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64" w:rsidRPr="006A6D64" w:rsidRDefault="006A6D64" w:rsidP="006A6D64">
      <w:pPr>
        <w:shd w:val="clear" w:color="auto" w:fill="F8FDFF"/>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t>40 HADİS</w:t>
      </w:r>
    </w:p>
    <w:tbl>
      <w:tblPr>
        <w:tblW w:w="5236" w:type="pct"/>
        <w:shd w:val="clear" w:color="auto" w:fill="F8FDFF"/>
        <w:tblCellMar>
          <w:left w:w="0" w:type="dxa"/>
          <w:right w:w="0" w:type="dxa"/>
        </w:tblCellMar>
        <w:tblLook w:val="04A0" w:firstRow="1" w:lastRow="0" w:firstColumn="1" w:lastColumn="0" w:noHBand="0" w:noVBand="1"/>
      </w:tblPr>
      <w:tblGrid>
        <w:gridCol w:w="9500"/>
      </w:tblGrid>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Traditional Arabic" w:eastAsia="Times New Roman" w:hAnsi="Traditional Arabic" w:cs="Traditional Arabic"/>
                <w:b/>
                <w:bCs/>
                <w:color w:val="800000"/>
                <w:sz w:val="18"/>
                <w:szCs w:val="18"/>
                <w:lang w:eastAsia="tr-TR"/>
              </w:rPr>
              <w:t> 1</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اَلدِّينُ النَّصِيحَةُ  قُلْنَا</w:t>
            </w:r>
            <w:r w:rsidRPr="006A6D64">
              <w:rPr>
                <w:rFonts w:ascii="Arial" w:eastAsia="Times New Roman" w:hAnsi="Arial" w:cs="Arial"/>
                <w:color w:val="000000"/>
                <w:sz w:val="40"/>
                <w:szCs w:val="40"/>
                <w:lang w:eastAsia="tr-TR"/>
              </w:rPr>
              <w:t>:</w:t>
            </w:r>
            <w:r w:rsidRPr="006A6D64">
              <w:rPr>
                <w:rFonts w:ascii="Traditional Arabic" w:eastAsia="Times New Roman" w:hAnsi="Traditional Arabic" w:cs="Traditional Arabic"/>
                <w:color w:val="000000"/>
                <w:sz w:val="40"/>
                <w:szCs w:val="40"/>
                <w:rtl/>
                <w:lang w:eastAsia="tr-TR"/>
              </w:rPr>
              <w:t> </w:t>
            </w:r>
            <w:r w:rsidRPr="006A6D64">
              <w:rPr>
                <w:rFonts w:ascii="Traditional Arabic" w:eastAsia="Times New Roman" w:hAnsi="Traditional Arabic" w:cs="Traditional Arabic" w:hint="cs"/>
                <w:color w:val="000000"/>
                <w:sz w:val="40"/>
                <w:szCs w:val="40"/>
                <w:rtl/>
                <w:lang w:eastAsia="tr-TR"/>
              </w:rPr>
              <w:t>لِمَنْ </w:t>
            </w:r>
            <w:r w:rsidRPr="006A6D64">
              <w:rPr>
                <w:rFonts w:ascii="Arial" w:eastAsia="Times New Roman" w:hAnsi="Arial" w:cs="Arial"/>
                <w:color w:val="000000"/>
                <w:sz w:val="40"/>
                <w:szCs w:val="40"/>
                <w:lang w:eastAsia="tr-TR"/>
              </w:rPr>
              <w:t>)</w:t>
            </w:r>
            <w:r w:rsidRPr="006A6D64">
              <w:rPr>
                <w:rFonts w:ascii="Traditional Arabic" w:eastAsia="Times New Roman" w:hAnsi="Traditional Arabic" w:cs="Traditional Arabic"/>
                <w:color w:val="000000"/>
                <w:sz w:val="40"/>
                <w:szCs w:val="40"/>
                <w:rtl/>
                <w:lang w:eastAsia="tr-TR"/>
              </w:rPr>
              <w:t>يَا رَسُولَ اللَّهِ ؟</w:t>
            </w:r>
            <w:r w:rsidRPr="006A6D64">
              <w:rPr>
                <w:rFonts w:ascii="Arial" w:eastAsia="Times New Roman" w:hAnsi="Arial" w:cs="Arial"/>
                <w:color w:val="000000"/>
                <w:sz w:val="40"/>
                <w:szCs w:val="40"/>
                <w:lang w:eastAsia="tr-TR"/>
              </w:rPr>
              <w:t>(</w:t>
            </w:r>
            <w:r w:rsidRPr="006A6D64">
              <w:rPr>
                <w:rFonts w:ascii="Traditional Arabic" w:eastAsia="Times New Roman" w:hAnsi="Traditional Arabic" w:cs="Traditional Arabic"/>
                <w:color w:val="000000"/>
                <w:sz w:val="40"/>
                <w:szCs w:val="40"/>
                <w:rtl/>
                <w:lang w:eastAsia="tr-TR"/>
              </w:rPr>
              <w:t> </w:t>
            </w:r>
            <w:r w:rsidRPr="006A6D64">
              <w:rPr>
                <w:rFonts w:ascii="Traditional Arabic" w:eastAsia="Times New Roman" w:hAnsi="Traditional Arabic" w:cs="Traditional Arabic" w:hint="cs"/>
                <w:color w:val="000000"/>
                <w:sz w:val="40"/>
                <w:szCs w:val="40"/>
                <w:rtl/>
                <w:lang w:eastAsia="tr-TR"/>
              </w:rPr>
              <w:t>قَالَ</w:t>
            </w:r>
            <w:r w:rsidRPr="006A6D64">
              <w:rPr>
                <w:rFonts w:ascii="Arial" w:eastAsia="Times New Roman" w:hAnsi="Arial" w:cs="Arial"/>
                <w:color w:val="000000"/>
                <w:sz w:val="40"/>
                <w:szCs w:val="40"/>
                <w:lang w:eastAsia="tr-TR"/>
              </w:rPr>
              <w:t>:</w:t>
            </w:r>
            <w:r w:rsidRPr="006A6D64">
              <w:rPr>
                <w:rFonts w:ascii="Traditional Arabic" w:eastAsia="Times New Roman" w:hAnsi="Traditional Arabic" w:cs="Traditional Arabic"/>
                <w:color w:val="000000"/>
                <w:sz w:val="40"/>
                <w:szCs w:val="40"/>
                <w:rtl/>
                <w:lang w:eastAsia="tr-TR"/>
              </w:rPr>
              <w:t> </w:t>
            </w:r>
            <w:r w:rsidRPr="006A6D64">
              <w:rPr>
                <w:rFonts w:ascii="Traditional Arabic" w:eastAsia="Times New Roman" w:hAnsi="Traditional Arabic" w:cs="Traditional Arabic" w:hint="cs"/>
                <w:color w:val="000000"/>
                <w:sz w:val="40"/>
                <w:szCs w:val="40"/>
                <w:rtl/>
                <w:lang w:eastAsia="tr-TR"/>
              </w:rPr>
              <w:t>لِلَّهِ وَلِكِتَابِهِ وَلِرَسُولِهِ</w:t>
            </w:r>
            <w:r w:rsidRPr="006A6D64">
              <w:rPr>
                <w:rFonts w:ascii="Traditional Arabic" w:eastAsia="Times New Roman" w:hAnsi="Traditional Arabic" w:cs="Traditional Arabic"/>
                <w:color w:val="000000"/>
                <w:sz w:val="40"/>
                <w:szCs w:val="40"/>
                <w:rtl/>
                <w:lang w:eastAsia="tr-TR"/>
              </w:rPr>
              <w:t> وَلأئِمَّةِ الْمُسْلِمِينَ وَعَامَّتِهِمْ         </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(Allah Rasûlü) “Din nasihattır/samimiyettir” buyurdu. “Kime Yâ Rasûlallah?” diye sorduk. O da; “Allah’a, Kitabına, Peygamberine, Müslümanların yöneticilerine ve bütün müslümanlara” diye cevap verdi.</w:t>
            </w:r>
          </w:p>
          <w:p w:rsidR="006A6D64" w:rsidRPr="006A6D64" w:rsidRDefault="006A6D64" w:rsidP="006A6D64">
            <w:pPr>
              <w:spacing w:after="0" w:line="240" w:lineRule="auto"/>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Müslim, </w:t>
            </w:r>
            <w:r w:rsidRPr="006A6D64">
              <w:rPr>
                <w:rFonts w:ascii="Times New Roman" w:eastAsia="Times New Roman" w:hAnsi="Times New Roman" w:cs="Times New Roman"/>
                <w:i/>
                <w:iCs/>
                <w:color w:val="000000"/>
                <w:sz w:val="20"/>
                <w:szCs w:val="20"/>
                <w:lang w:eastAsia="tr-TR"/>
              </w:rPr>
              <w:t>İ</w:t>
            </w:r>
            <w:r w:rsidRPr="006A6D64">
              <w:rPr>
                <w:rFonts w:ascii="Times New Roman" w:eastAsia="Times New Roman" w:hAnsi="Times New Roman" w:cs="Times New Roman"/>
                <w:i/>
                <w:iCs/>
                <w:color w:val="000000"/>
                <w:sz w:val="20"/>
                <w:szCs w:val="20"/>
                <w:lang w:val="en-US" w:eastAsia="tr-TR"/>
              </w:rPr>
              <w:t>mân, 95.</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t> 2</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before="100" w:beforeAutospacing="1" w:after="100" w:afterAutospacing="1" w:line="240" w:lineRule="auto"/>
              <w:jc w:val="center"/>
              <w:rPr>
                <w:rFonts w:ascii="Arial" w:eastAsia="Times New Roman" w:hAnsi="Arial" w:cs="Arial"/>
                <w:color w:val="000000"/>
                <w:sz w:val="18"/>
                <w:szCs w:val="18"/>
                <w:lang w:eastAsia="tr-TR"/>
              </w:rPr>
            </w:pPr>
            <w:proofErr w:type="spellStart"/>
            <w:r w:rsidRPr="006A6D64">
              <w:rPr>
                <w:rFonts w:ascii="Traditional Arabic" w:eastAsia="Times New Roman" w:hAnsi="Traditional Arabic" w:cs="Traditional Arabic"/>
                <w:color w:val="000000"/>
                <w:sz w:val="40"/>
                <w:szCs w:val="40"/>
                <w:lang w:eastAsia="tr-TR"/>
              </w:rPr>
              <w:t>اَلإِسْلاَمُ</w:t>
            </w:r>
            <w:proofErr w:type="spellEnd"/>
            <w:r w:rsidRPr="006A6D64">
              <w:rPr>
                <w:rFonts w:ascii="Traditional Arabic" w:eastAsia="Times New Roman" w:hAnsi="Traditional Arabic" w:cs="Traditional Arabic"/>
                <w:color w:val="000000"/>
                <w:sz w:val="40"/>
                <w:szCs w:val="40"/>
                <w:lang w:eastAsia="tr-TR"/>
              </w:rPr>
              <w:t xml:space="preserve"> </w:t>
            </w:r>
            <w:proofErr w:type="spellStart"/>
            <w:r w:rsidRPr="006A6D64">
              <w:rPr>
                <w:rFonts w:ascii="Traditional Arabic" w:eastAsia="Times New Roman" w:hAnsi="Traditional Arabic" w:cs="Traditional Arabic"/>
                <w:color w:val="000000"/>
                <w:sz w:val="40"/>
                <w:szCs w:val="40"/>
                <w:lang w:eastAsia="tr-TR"/>
              </w:rPr>
              <w:t>حُسْنُ</w:t>
            </w:r>
            <w:proofErr w:type="spellEnd"/>
            <w:r w:rsidRPr="006A6D64">
              <w:rPr>
                <w:rFonts w:ascii="Traditional Arabic" w:eastAsia="Times New Roman" w:hAnsi="Traditional Arabic" w:cs="Traditional Arabic"/>
                <w:color w:val="000000"/>
                <w:sz w:val="40"/>
                <w:szCs w:val="40"/>
                <w:lang w:eastAsia="tr-TR"/>
              </w:rPr>
              <w:t xml:space="preserve"> </w:t>
            </w:r>
            <w:proofErr w:type="spellStart"/>
            <w:r w:rsidRPr="006A6D64">
              <w:rPr>
                <w:rFonts w:ascii="Traditional Arabic" w:eastAsia="Times New Roman" w:hAnsi="Traditional Arabic" w:cs="Traditional Arabic"/>
                <w:color w:val="000000"/>
                <w:sz w:val="40"/>
                <w:szCs w:val="40"/>
                <w:lang w:eastAsia="tr-TR"/>
              </w:rPr>
              <w:t>الْخُلُقِ</w:t>
            </w:r>
            <w:proofErr w:type="spellEnd"/>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İslâm, güzel ahlâktır.</w:t>
            </w:r>
            <w:r w:rsidRPr="006A6D64">
              <w:rPr>
                <w:rFonts w:ascii="Times New Roman" w:eastAsia="Times New Roman" w:hAnsi="Times New Roman" w:cs="Times New Roman"/>
                <w:i/>
                <w:iCs/>
                <w:color w:val="000000"/>
                <w:sz w:val="24"/>
                <w:szCs w:val="24"/>
                <w:lang w:val="en-US" w:eastAsia="tr-TR"/>
              </w:rPr>
              <w:t> </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Kenzü’l-Ummâl, 3/17, HadisNo: 5225.</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t> 3</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مَنْ لاَ يَرْحَمِ النَّاس</w:t>
            </w:r>
            <w:r w:rsidRPr="006A6D64">
              <w:rPr>
                <w:rFonts w:ascii="Arial" w:eastAsia="Times New Roman" w:hAnsi="Arial" w:cs="Arial"/>
                <w:color w:val="000000"/>
                <w:sz w:val="40"/>
                <w:szCs w:val="40"/>
                <w:lang w:eastAsia="tr-TR"/>
              </w:rPr>
              <w:t>َ</w:t>
            </w:r>
            <w:r w:rsidRPr="006A6D64">
              <w:rPr>
                <w:rFonts w:ascii="Traditional Arabic" w:eastAsia="Times New Roman" w:hAnsi="Traditional Arabic" w:cs="Traditional Arabic"/>
                <w:color w:val="000000"/>
                <w:sz w:val="40"/>
                <w:szCs w:val="40"/>
                <w:rtl/>
                <w:lang w:eastAsia="tr-TR"/>
              </w:rPr>
              <w:t> </w:t>
            </w:r>
            <w:r w:rsidRPr="006A6D64">
              <w:rPr>
                <w:rFonts w:ascii="Traditional Arabic" w:eastAsia="Times New Roman" w:hAnsi="Traditional Arabic" w:cs="Traditional Arabic" w:hint="cs"/>
                <w:color w:val="000000"/>
                <w:sz w:val="40"/>
                <w:szCs w:val="40"/>
                <w:rtl/>
                <w:lang w:eastAsia="tr-TR"/>
              </w:rPr>
              <w:t>لاَ يَرْحَمْهُ اللَّهُ</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İnsanlara merhamet etmeyene Allah merhamet etmez.</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Müslim, Fedâil, 66; Tirmizî, Birr, 16.</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t> 4</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يَسِّرُوا وَلاَ تُعَسِّرُوا وَبَشِّرُوا وَلاَ تُنَفِّرُوا</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Kolaylaştırınız, güçleştirmeyiniz, müjdeleyiniz, nefret ettirmeyiniz.</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Buhârî, </w:t>
            </w:r>
            <w:r w:rsidRPr="006A6D64">
              <w:rPr>
                <w:rFonts w:ascii="Times New Roman" w:eastAsia="Times New Roman" w:hAnsi="Times New Roman" w:cs="Times New Roman"/>
                <w:i/>
                <w:iCs/>
                <w:color w:val="000000"/>
                <w:sz w:val="20"/>
                <w:szCs w:val="20"/>
                <w:lang w:eastAsia="tr-TR"/>
              </w:rPr>
              <w:t>İ</w:t>
            </w:r>
            <w:r w:rsidRPr="006A6D64">
              <w:rPr>
                <w:rFonts w:ascii="Times New Roman" w:eastAsia="Times New Roman" w:hAnsi="Times New Roman" w:cs="Times New Roman"/>
                <w:i/>
                <w:iCs/>
                <w:color w:val="000000"/>
                <w:sz w:val="20"/>
                <w:szCs w:val="20"/>
                <w:lang w:val="en-US" w:eastAsia="tr-TR"/>
              </w:rPr>
              <w:t>lm, 12; Müslim, Cihâd, 6.</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t> 5</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إنَّ مِمَّا أدْرَكَ النَّاسُ مِنْ كَلاَمِ النُّبُوَّةِ</w:t>
            </w:r>
            <w:r w:rsidRPr="006A6D64">
              <w:rPr>
                <w:rFonts w:ascii="Arial" w:eastAsia="Times New Roman" w:hAnsi="Arial" w:cs="Arial"/>
                <w:color w:val="000000"/>
                <w:sz w:val="40"/>
                <w:szCs w:val="40"/>
                <w:lang w:eastAsia="tr-TR"/>
              </w:rPr>
              <w:t>:</w:t>
            </w:r>
          </w:p>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إذَا لَمْ تَسْتَحِ فَاصْنَعْ مَا شِئْتَ</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İnsanların Peygamberlerden öğrenegeldikleri sözlerden biri de: “Utanmadıktan sonra dilediğini yap!” sözüdür.</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Buhârî, Enbiyâ, 54; EbuDâvûd, Edeb, 6.</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t> 6</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اَلدَّالُّ عَلىَ الْخَيْرِ كَفَاعِلِهِ</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s-ES" w:eastAsia="tr-TR"/>
              </w:rPr>
              <w:t>Hayra vesile olan, hayrı yapan gibidir.</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Tirmizî, İlm, 14.</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t> 7</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لاَ يُلْدَغُ  اْلمُؤْمِنُ مِنْ جُحْرٍ مَرَّتَيْنِ</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Mümin, bir  deli</w:t>
            </w:r>
            <w:proofErr w:type="spellStart"/>
            <w:r w:rsidRPr="006A6D64">
              <w:rPr>
                <w:rFonts w:ascii="Times New Roman" w:eastAsia="Times New Roman" w:hAnsi="Times New Roman" w:cs="Times New Roman"/>
                <w:b/>
                <w:bCs/>
                <w:color w:val="000000"/>
                <w:sz w:val="24"/>
                <w:szCs w:val="24"/>
                <w:lang w:eastAsia="tr-TR"/>
              </w:rPr>
              <w:t>kt</w:t>
            </w:r>
            <w:proofErr w:type="spellEnd"/>
            <w:r w:rsidRPr="006A6D64">
              <w:rPr>
                <w:rFonts w:ascii="Times New Roman" w:eastAsia="Times New Roman" w:hAnsi="Times New Roman" w:cs="Times New Roman"/>
                <w:b/>
                <w:bCs/>
                <w:color w:val="000000"/>
                <w:sz w:val="24"/>
                <w:szCs w:val="24"/>
                <w:lang w:val="en-US" w:eastAsia="tr-TR"/>
              </w:rPr>
              <w:t>en iki defa sokulmaz.</w:t>
            </w:r>
            <w:r w:rsidRPr="006A6D64">
              <w:rPr>
                <w:rFonts w:ascii="Times New Roman" w:eastAsia="Times New Roman" w:hAnsi="Times New Roman" w:cs="Times New Roman"/>
                <w:color w:val="000000"/>
                <w:sz w:val="24"/>
                <w:szCs w:val="24"/>
                <w:lang w:eastAsia="tr-TR"/>
              </w:rPr>
              <w:t>(Mümin, iki defa aynı yanılgıya düşmez)</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Buhârî, Edeb, 83; Müslim, Zühd, 63.</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color w:val="000000"/>
                <w:sz w:val="18"/>
                <w:szCs w:val="18"/>
                <w:lang w:eastAsia="tr-TR"/>
              </w:rPr>
              <w:t> </w:t>
            </w:r>
            <w:r w:rsidRPr="006A6D64">
              <w:rPr>
                <w:rFonts w:ascii="Arial" w:eastAsia="Times New Roman" w:hAnsi="Arial" w:cs="Arial"/>
                <w:b/>
                <w:bCs/>
                <w:color w:val="800000"/>
                <w:sz w:val="18"/>
                <w:szCs w:val="18"/>
                <w:lang w:eastAsia="tr-TR"/>
              </w:rPr>
              <w:t>8</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اِتَّقِ اللَّهَ حَـيْثُمَا كُنْتَ وَأتْبِـعِ السَّـيِّـئَةَ الْحَسَنَةَ تَمْحُهَا</w:t>
            </w:r>
          </w:p>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وَخَالِقِ النَّاسَ بِخُلُقٍ حَسَنٍ</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Nerede olursan ol Allah’a karşı gelmekten sakın; yaptığın kötülüğün arkasından bir iyilik yap ki bu onu yok etsin. İnsanlara karşı güzel ahlakın gereğine göre davran.</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Tirmizî, Birr, 55.</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color w:val="000000"/>
                <w:sz w:val="18"/>
                <w:szCs w:val="18"/>
                <w:lang w:eastAsia="tr-TR"/>
              </w:rPr>
              <w:lastRenderedPageBreak/>
              <w:t> </w:t>
            </w:r>
            <w:r w:rsidRPr="006A6D64">
              <w:rPr>
                <w:rFonts w:ascii="Arial" w:eastAsia="Times New Roman" w:hAnsi="Arial" w:cs="Arial"/>
                <w:b/>
                <w:bCs/>
                <w:color w:val="800000"/>
                <w:sz w:val="18"/>
                <w:szCs w:val="18"/>
                <w:lang w:eastAsia="tr-TR"/>
              </w:rPr>
              <w:t>9</w:t>
            </w:r>
          </w:p>
          <w:p w:rsidR="006A6D64" w:rsidRPr="006A6D64" w:rsidRDefault="006A6D64" w:rsidP="006A6D64">
            <w:pPr>
              <w:spacing w:after="0" w:line="240" w:lineRule="auto"/>
              <w:rPr>
                <w:rFonts w:ascii="Arial" w:eastAsia="Times New Roman" w:hAnsi="Arial" w:cs="Arial"/>
                <w:color w:val="000000"/>
                <w:sz w:val="18"/>
                <w:szCs w:val="18"/>
                <w:lang w:eastAsia="tr-TR"/>
              </w:rPr>
            </w:pP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إنَّ اللَّهَ تَعَالى يُحِبُّ إذَا عَمِلَ أحَدُكُمْ عَمَلاً أنْ يُتْقِنَهُ</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Allah, sizden birinizin yaptığı işi, ameli ve görevi  sağlam ve iyi yapmasından hoşnut olur.</w:t>
            </w:r>
          </w:p>
          <w:p w:rsidR="006A6D64" w:rsidRPr="006A6D64" w:rsidRDefault="006A6D64" w:rsidP="006A6D64">
            <w:pPr>
              <w:spacing w:after="0" w:line="280" w:lineRule="atLeast"/>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Taberânî, el-Mu’cemü’l-Evsat, 1/275; Beyhakî, ﬁu’abü’l-Îmân, 4/334.</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color w:val="000000"/>
                <w:sz w:val="18"/>
                <w:szCs w:val="18"/>
                <w:lang w:eastAsia="tr-TR"/>
              </w:rPr>
              <w:t> </w:t>
            </w:r>
            <w:r w:rsidRPr="006A6D64">
              <w:rPr>
                <w:rFonts w:ascii="Arial" w:eastAsia="Times New Roman" w:hAnsi="Arial" w:cs="Arial"/>
                <w:b/>
                <w:bCs/>
                <w:color w:val="800000"/>
                <w:sz w:val="18"/>
                <w:szCs w:val="18"/>
                <w:lang w:eastAsia="tr-TR"/>
              </w:rPr>
              <w:t>10</w:t>
            </w:r>
          </w:p>
          <w:p w:rsidR="006A6D64" w:rsidRPr="006A6D64" w:rsidRDefault="006A6D64" w:rsidP="006A6D64">
            <w:pPr>
              <w:spacing w:after="0" w:line="240" w:lineRule="auto"/>
              <w:rPr>
                <w:rFonts w:ascii="Arial" w:eastAsia="Times New Roman" w:hAnsi="Arial" w:cs="Arial"/>
                <w:color w:val="000000"/>
                <w:sz w:val="18"/>
                <w:szCs w:val="18"/>
                <w:lang w:eastAsia="tr-TR"/>
              </w:rPr>
            </w:pP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اَلإِيمَانُ بِضْعٌ وَسَبْعُونَ شُعْبَةً أفْضَلُهَا قَوْلُ لاَ إِلهَ إِلاَّاللَّهُ وَأدْنَاهَا إِمَاطَةُ اْلأذَى عَنِ الطَّرِيقِ وَالْحَيَاءُ شُعْبَةٌ مِنَ اْلإِيـمَانِ</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20" w:lineRule="atLeast"/>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İman, yetmiş küsur derecedir. En üstünü “Lâ ilâhe illallah (Allah’tan başka ilah yoktur)” sözüdür, en düşük derecesi de rahatsız edici bir şeyi yoldan kaldırmaktır. Haya da imandandır.</w:t>
            </w:r>
          </w:p>
          <w:p w:rsidR="006A6D64" w:rsidRPr="006A6D64" w:rsidRDefault="006A6D64" w:rsidP="006A6D64">
            <w:pPr>
              <w:spacing w:after="0" w:line="240" w:lineRule="atLeast"/>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Buhârî, Îmân, 3; Müslim, Îmân, 57, 58.</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b/>
                <w:bCs/>
                <w:color w:val="800000"/>
                <w:sz w:val="18"/>
                <w:szCs w:val="18"/>
                <w:lang w:eastAsia="tr-TR"/>
              </w:rPr>
              <w:t> 11</w:t>
            </w:r>
          </w:p>
          <w:p w:rsidR="006A6D64" w:rsidRPr="006A6D64" w:rsidRDefault="006A6D64" w:rsidP="006A6D64">
            <w:pPr>
              <w:spacing w:after="0" w:line="240" w:lineRule="auto"/>
              <w:rPr>
                <w:rFonts w:ascii="Arial" w:eastAsia="Times New Roman" w:hAnsi="Arial" w:cs="Arial"/>
                <w:color w:val="000000"/>
                <w:sz w:val="18"/>
                <w:szCs w:val="18"/>
                <w:lang w:eastAsia="tr-TR"/>
              </w:rPr>
            </w:pP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مَنْ رَ</w:t>
            </w:r>
            <w:r w:rsidRPr="006A6D64">
              <w:rPr>
                <w:rFonts w:ascii="Simplified Arabic" w:eastAsia="Times New Roman" w:hAnsi="Simplified Arabic" w:cs="Simplified Arabic"/>
                <w:color w:val="000000"/>
                <w:sz w:val="40"/>
                <w:szCs w:val="40"/>
                <w:rtl/>
                <w:lang w:eastAsia="tr-TR"/>
              </w:rPr>
              <w:t>أَ</w:t>
            </w:r>
            <w:r w:rsidRPr="006A6D64">
              <w:rPr>
                <w:rFonts w:ascii="Traditional Arabic" w:eastAsia="Times New Roman" w:hAnsi="Traditional Arabic" w:cs="Traditional Arabic"/>
                <w:color w:val="000000"/>
                <w:sz w:val="40"/>
                <w:szCs w:val="40"/>
                <w:rtl/>
                <w:lang w:eastAsia="tr-TR"/>
              </w:rPr>
              <w:t>ى مِنْكُمْ مُنْكَرًا فَلْيُغَيِّرْهُ بِيَدِهِ فَإِنْ لَمْ يَسْتَطِـعْ فَبِلِسَانِهِ فَإِنْ لَمْ يَسْتَطِـعْ فَبِقَلْبِهِ وَذَلِكَ أضْعَفُ اْلإِيـمَانِ</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tLeast"/>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Kim kötü ve çirkin bir iş görürse onu eliyle düzeltsin; eğer buna gücü yetmiyorsa diliyle düzeltsin; buna da gücü yetmezse, kalben karşı koysun. Bu da imanın en zayıf derecesidir.</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4"/>
                <w:szCs w:val="24"/>
                <w:lang w:val="en-US" w:eastAsia="tr-TR"/>
              </w:rPr>
              <w:t> Müslim, Îmân, 78; Ebû Dâvûd, Salât, 248.</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color w:val="000000"/>
                <w:sz w:val="18"/>
                <w:szCs w:val="18"/>
                <w:lang w:eastAsia="tr-TR"/>
              </w:rPr>
              <w:t> </w:t>
            </w:r>
            <w:r w:rsidRPr="006A6D64">
              <w:rPr>
                <w:rFonts w:ascii="Arial" w:eastAsia="Times New Roman" w:hAnsi="Arial" w:cs="Arial"/>
                <w:b/>
                <w:bCs/>
                <w:color w:val="800000"/>
                <w:sz w:val="18"/>
                <w:szCs w:val="18"/>
                <w:lang w:eastAsia="tr-TR"/>
              </w:rPr>
              <w:t>12</w:t>
            </w:r>
          </w:p>
          <w:p w:rsidR="006A6D64" w:rsidRPr="006A6D64" w:rsidRDefault="006A6D64" w:rsidP="006A6D64">
            <w:pPr>
              <w:spacing w:after="0" w:line="240" w:lineRule="auto"/>
              <w:rPr>
                <w:rFonts w:ascii="Arial" w:eastAsia="Times New Roman" w:hAnsi="Arial" w:cs="Arial"/>
                <w:color w:val="000000"/>
                <w:sz w:val="18"/>
                <w:szCs w:val="18"/>
                <w:lang w:eastAsia="tr-TR"/>
              </w:rPr>
            </w:pP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عَيْنَانِ لاَ تَمَسُّهُمَا النَّارُ</w:t>
            </w:r>
            <w:r w:rsidRPr="006A6D64">
              <w:rPr>
                <w:rFonts w:ascii="Arial" w:eastAsia="Times New Roman" w:hAnsi="Arial" w:cs="Arial"/>
                <w:color w:val="000000"/>
                <w:sz w:val="40"/>
                <w:szCs w:val="40"/>
                <w:lang w:eastAsia="tr-TR"/>
              </w:rPr>
              <w:t>:</w:t>
            </w:r>
            <w:r w:rsidRPr="006A6D64">
              <w:rPr>
                <w:rFonts w:ascii="Traditional Arabic" w:eastAsia="Times New Roman" w:hAnsi="Traditional Arabic" w:cs="Traditional Arabic"/>
                <w:color w:val="000000"/>
                <w:sz w:val="40"/>
                <w:szCs w:val="40"/>
                <w:rtl/>
                <w:lang w:eastAsia="tr-TR"/>
              </w:rPr>
              <w:t> </w:t>
            </w:r>
            <w:r w:rsidRPr="006A6D64">
              <w:rPr>
                <w:rFonts w:ascii="Traditional Arabic" w:eastAsia="Times New Roman" w:hAnsi="Traditional Arabic" w:cs="Traditional Arabic" w:hint="cs"/>
                <w:color w:val="000000"/>
                <w:sz w:val="40"/>
                <w:szCs w:val="40"/>
                <w:rtl/>
                <w:lang w:eastAsia="tr-TR"/>
              </w:rPr>
              <w:t>عَيْنٌ بَـكَتْ مِنْ خَشْيَةِ اللَّهِ وَعَيْنٌ</w:t>
            </w:r>
          </w:p>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بَاتَتْ تَحْرُسُ فِي سَبِيلِ اللَّهِ</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İki göz vardır ki, cehennem ateşi onlara dokunmaz: Allah korkusundan ağlayan göz, bir de gecesini Allah yolunda, nöbet tutarak geçiren göz.</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Tirmizî, Fedâilü’l-Cihâd, 12.</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b/>
                <w:bCs/>
                <w:color w:val="800000"/>
                <w:sz w:val="18"/>
                <w:szCs w:val="18"/>
                <w:lang w:eastAsia="tr-TR"/>
              </w:rPr>
              <w:t> 13</w:t>
            </w:r>
          </w:p>
          <w:p w:rsidR="006A6D64" w:rsidRPr="006A6D64" w:rsidRDefault="006A6D64" w:rsidP="006A6D64">
            <w:pPr>
              <w:spacing w:after="0" w:line="240" w:lineRule="auto"/>
              <w:rPr>
                <w:rFonts w:ascii="Arial" w:eastAsia="Times New Roman" w:hAnsi="Arial" w:cs="Arial"/>
                <w:color w:val="000000"/>
                <w:sz w:val="18"/>
                <w:szCs w:val="18"/>
                <w:lang w:eastAsia="tr-TR"/>
              </w:rPr>
            </w:pP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لاَ ضَرَرَ وَلاَ ضِرَارَ</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eastAsia="tr-TR"/>
              </w:rPr>
              <w:t>Z</w:t>
            </w:r>
            <w:r w:rsidRPr="006A6D64">
              <w:rPr>
                <w:rFonts w:ascii="Times New Roman" w:eastAsia="Times New Roman" w:hAnsi="Times New Roman" w:cs="Times New Roman"/>
                <w:b/>
                <w:bCs/>
                <w:color w:val="000000"/>
                <w:sz w:val="24"/>
                <w:szCs w:val="24"/>
                <w:lang w:val="en-US" w:eastAsia="tr-TR"/>
              </w:rPr>
              <w:t>arar vermek ve zarara zararla karşılık vermek yoktur.</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İbn Mâce, Ahkâm, 17; Muvatta’, Akdıye, 31.</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b/>
                <w:bCs/>
                <w:color w:val="800000"/>
                <w:sz w:val="18"/>
                <w:szCs w:val="18"/>
                <w:lang w:eastAsia="tr-TR"/>
              </w:rPr>
              <w:t> 14</w:t>
            </w:r>
          </w:p>
          <w:p w:rsidR="006A6D64" w:rsidRPr="006A6D64" w:rsidRDefault="006A6D64" w:rsidP="006A6D64">
            <w:pPr>
              <w:spacing w:after="0" w:line="240" w:lineRule="auto"/>
              <w:rPr>
                <w:rFonts w:ascii="Arial" w:eastAsia="Times New Roman" w:hAnsi="Arial" w:cs="Arial"/>
                <w:b/>
                <w:bCs/>
                <w:color w:val="800000"/>
                <w:sz w:val="18"/>
                <w:szCs w:val="18"/>
                <w:lang w:eastAsia="tr-TR"/>
              </w:rPr>
            </w:pP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لاَ يُؤْمِنُ أحَدُكُمْ حَتَّى يُحِبَّ لأخِيهِ مَا يُحِبُّ لِنَفْسِهِ</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Hiçbiriniz kendisi için istediğini (mü’min) kardeşi için istemedikçe (gerçek) iman etmiş olamaz.</w:t>
            </w:r>
          </w:p>
          <w:p w:rsidR="006A6D64" w:rsidRPr="006A6D64" w:rsidRDefault="006A6D64" w:rsidP="006A6D64">
            <w:pPr>
              <w:spacing w:after="0" w:line="300" w:lineRule="atLeast"/>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Buhârî, Îmân, 7; Müslim, Îmân, 71.</w:t>
            </w:r>
          </w:p>
        </w:tc>
      </w:tr>
      <w:tr w:rsidR="006A6D64" w:rsidRPr="006A6D64" w:rsidTr="007F357B">
        <w:trPr>
          <w:trHeight w:val="144"/>
        </w:trPr>
        <w:tc>
          <w:tcPr>
            <w:tcW w:w="5000" w:type="pct"/>
            <w:tcBorders>
              <w:top w:val="nil"/>
              <w:left w:val="nil"/>
              <w:bottom w:val="nil"/>
              <w:right w:val="nil"/>
            </w:tcBorders>
            <w:shd w:val="clear" w:color="auto" w:fill="F8FDFF"/>
            <w:hideMark/>
          </w:tcPr>
          <w:p w:rsidR="007F357B" w:rsidRDefault="007F357B" w:rsidP="006A6D64">
            <w:pPr>
              <w:spacing w:after="0" w:line="240" w:lineRule="auto"/>
              <w:rPr>
                <w:rFonts w:ascii="Arial" w:eastAsia="Times New Roman" w:hAnsi="Arial" w:cs="Arial"/>
                <w:color w:val="000000"/>
                <w:sz w:val="18"/>
                <w:szCs w:val="18"/>
                <w:lang w:eastAsia="tr-TR"/>
              </w:rPr>
            </w:pPr>
          </w:p>
          <w:p w:rsidR="007F357B" w:rsidRDefault="007F357B" w:rsidP="006A6D64">
            <w:pPr>
              <w:spacing w:after="0" w:line="240" w:lineRule="auto"/>
              <w:rPr>
                <w:rFonts w:ascii="Arial" w:eastAsia="Times New Roman" w:hAnsi="Arial" w:cs="Arial"/>
                <w:color w:val="000000"/>
                <w:sz w:val="18"/>
                <w:szCs w:val="18"/>
                <w:lang w:eastAsia="tr-TR"/>
              </w:rPr>
            </w:pPr>
          </w:p>
          <w:p w:rsidR="007F357B" w:rsidRDefault="007F357B" w:rsidP="006A6D64">
            <w:pPr>
              <w:spacing w:after="0" w:line="240" w:lineRule="auto"/>
              <w:rPr>
                <w:rFonts w:ascii="Arial" w:eastAsia="Times New Roman" w:hAnsi="Arial" w:cs="Arial"/>
                <w:color w:val="000000"/>
                <w:sz w:val="18"/>
                <w:szCs w:val="18"/>
                <w:lang w:eastAsia="tr-TR"/>
              </w:rPr>
            </w:pPr>
          </w:p>
          <w:p w:rsid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color w:val="000000"/>
                <w:sz w:val="18"/>
                <w:szCs w:val="18"/>
                <w:lang w:eastAsia="tr-TR"/>
              </w:rPr>
              <w:t> </w:t>
            </w:r>
          </w:p>
          <w:p w:rsidR="006A6D64" w:rsidRDefault="006A6D64" w:rsidP="006A6D64">
            <w:pPr>
              <w:spacing w:after="0" w:line="240" w:lineRule="auto"/>
              <w:rPr>
                <w:rFonts w:ascii="Arial" w:eastAsia="Times New Roman" w:hAnsi="Arial" w:cs="Arial"/>
                <w:color w:val="000000"/>
                <w:sz w:val="18"/>
                <w:szCs w:val="18"/>
                <w:lang w:eastAsia="tr-TR"/>
              </w:rPr>
            </w:pPr>
          </w:p>
          <w:p w:rsidR="006A6D64" w:rsidRDefault="006A6D64" w:rsidP="006A6D64">
            <w:pPr>
              <w:spacing w:after="0" w:line="240" w:lineRule="auto"/>
              <w:rPr>
                <w:rFonts w:ascii="Arial" w:eastAsia="Times New Roman" w:hAnsi="Arial" w:cs="Arial"/>
                <w:color w:val="000000"/>
                <w:sz w:val="18"/>
                <w:szCs w:val="18"/>
                <w:lang w:eastAsia="tr-TR"/>
              </w:rPr>
            </w:pPr>
          </w:p>
          <w:p w:rsidR="006A6D64" w:rsidRDefault="006A6D64" w:rsidP="006A6D64">
            <w:pPr>
              <w:spacing w:after="0" w:line="240" w:lineRule="auto"/>
              <w:rPr>
                <w:rFonts w:ascii="Arial" w:eastAsia="Times New Roman" w:hAnsi="Arial" w:cs="Arial"/>
                <w:color w:val="000000"/>
                <w:sz w:val="18"/>
                <w:szCs w:val="18"/>
                <w:lang w:eastAsia="tr-TR"/>
              </w:rPr>
            </w:pPr>
          </w:p>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lastRenderedPageBreak/>
              <w:t>15</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lastRenderedPageBreak/>
              <w:t>اَلْمُسْلِمُ أخُو الْمُسْلِمِ لاَ يَظْلِمُهُ وَلاَ يُسْلِمُهُ مَنْ كَانَ فِي حَاجَةِ أخِيهِ كَانَ اللَّهُ فِي حَاجَتِهِ وَمَنْ فَرَّجَ عَنْ مُسْلِمٍ كُرْبَةً فَرَّجَ اللَّهُ عَنْهُ بِهَا كُرْبَةً مِنْ كُرَبِ يَوْمِ الْقِيَامَةِ وَمَنْ سَتَرَ مُسْلِمًا سَتَرَهُ اللَّهُ يَوْمَ الْقِيَامَةِ</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Müslüman müslümanın kardeşidir. Ona zulmetmez, onu (düşmanına) teslim etmez. Kim, (mümin) kardeşinin bir ihtiyacını giderirse Allah da onun bir ihtiyacını giderir. Kim müslümanı bir sıkıntıdan kurtarırsa, bu sebeple Allah da onu kıyamet günü sıkıntılarının birinden kurtarır.  Kim bir müslümanı(n kusurunu) örterse, Allah da Kıyamet günü onu(n  kusurunu) örter.</w:t>
            </w:r>
          </w:p>
          <w:p w:rsidR="006A6D64" w:rsidRPr="006A6D64" w:rsidRDefault="006A6D64" w:rsidP="006A6D64">
            <w:pPr>
              <w:spacing w:after="0" w:line="100" w:lineRule="atLeast"/>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Buhârî, Mezâlim, 3; Müslim, Birr, 58.</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t> 16</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لاَ تَدْخُلُونَ الْجَنَّةَ حَتَّى تُؤْمِنُوا وَلاَ تُؤْمِنُوا حَتَّى تَحَابُّوا</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İman etmedikçe cennete giremezsiniz, birbirinizi sevmedikçe de (gerçek anlamda) iman etmiş olamazsınız.</w:t>
            </w:r>
          </w:p>
          <w:p w:rsidR="006A6D64" w:rsidRPr="006A6D64" w:rsidRDefault="006A6D64" w:rsidP="006A6D64">
            <w:pPr>
              <w:spacing w:after="0" w:line="280" w:lineRule="atLeast"/>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Müslim, Îmân, 93; Tirmizî, Sıfâtu’l-Kıyâme, 56.</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color w:val="000000"/>
                <w:sz w:val="18"/>
                <w:szCs w:val="18"/>
                <w:lang w:eastAsia="tr-TR"/>
              </w:rPr>
              <w:t> </w:t>
            </w:r>
            <w:r w:rsidRPr="006A6D64">
              <w:rPr>
                <w:rFonts w:ascii="Arial" w:eastAsia="Times New Roman" w:hAnsi="Arial" w:cs="Arial"/>
                <w:b/>
                <w:bCs/>
                <w:color w:val="800000"/>
                <w:sz w:val="18"/>
                <w:szCs w:val="18"/>
                <w:lang w:eastAsia="tr-TR"/>
              </w:rPr>
              <w:t>17</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اَلْمُسْلِمُ مَنْ سَلِمَ النَّاسُ مِنْ لِسَانِهِ وَيَدِهِ</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eastAsia="tr-TR"/>
              </w:rPr>
              <w:t>Müslüman, insanların elinden ve dilinden emin olduğu kimsedir.</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proofErr w:type="spellStart"/>
            <w:r w:rsidRPr="006A6D64">
              <w:rPr>
                <w:rFonts w:ascii="Times New Roman" w:eastAsia="Times New Roman" w:hAnsi="Times New Roman" w:cs="Times New Roman"/>
                <w:i/>
                <w:iCs/>
                <w:color w:val="000000"/>
                <w:sz w:val="20"/>
                <w:szCs w:val="20"/>
                <w:lang w:eastAsia="tr-TR"/>
              </w:rPr>
              <w:t>Tirmizî</w:t>
            </w:r>
            <w:proofErr w:type="spellEnd"/>
            <w:r w:rsidRPr="006A6D64">
              <w:rPr>
                <w:rFonts w:ascii="Times New Roman" w:eastAsia="Times New Roman" w:hAnsi="Times New Roman" w:cs="Times New Roman"/>
                <w:i/>
                <w:iCs/>
                <w:color w:val="000000"/>
                <w:sz w:val="20"/>
                <w:szCs w:val="20"/>
                <w:lang w:eastAsia="tr-TR"/>
              </w:rPr>
              <w:t xml:space="preserve">, </w:t>
            </w:r>
            <w:proofErr w:type="spellStart"/>
            <w:r w:rsidRPr="006A6D64">
              <w:rPr>
                <w:rFonts w:ascii="Times New Roman" w:eastAsia="Times New Roman" w:hAnsi="Times New Roman" w:cs="Times New Roman"/>
                <w:i/>
                <w:iCs/>
                <w:color w:val="000000"/>
                <w:sz w:val="20"/>
                <w:szCs w:val="20"/>
                <w:lang w:eastAsia="tr-TR"/>
              </w:rPr>
              <w:t>Îmân</w:t>
            </w:r>
            <w:proofErr w:type="spellEnd"/>
            <w:r w:rsidRPr="006A6D64">
              <w:rPr>
                <w:rFonts w:ascii="Times New Roman" w:eastAsia="Times New Roman" w:hAnsi="Times New Roman" w:cs="Times New Roman"/>
                <w:i/>
                <w:iCs/>
                <w:color w:val="000000"/>
                <w:sz w:val="20"/>
                <w:szCs w:val="20"/>
                <w:lang w:eastAsia="tr-TR"/>
              </w:rPr>
              <w:t xml:space="preserve">, 12; </w:t>
            </w:r>
            <w:proofErr w:type="spellStart"/>
            <w:r w:rsidRPr="006A6D64">
              <w:rPr>
                <w:rFonts w:ascii="Times New Roman" w:eastAsia="Times New Roman" w:hAnsi="Times New Roman" w:cs="Times New Roman"/>
                <w:i/>
                <w:iCs/>
                <w:color w:val="000000"/>
                <w:sz w:val="20"/>
                <w:szCs w:val="20"/>
                <w:lang w:eastAsia="tr-TR"/>
              </w:rPr>
              <w:t>Nesâî</w:t>
            </w:r>
            <w:proofErr w:type="spellEnd"/>
            <w:r w:rsidRPr="006A6D64">
              <w:rPr>
                <w:rFonts w:ascii="Times New Roman" w:eastAsia="Times New Roman" w:hAnsi="Times New Roman" w:cs="Times New Roman"/>
                <w:i/>
                <w:iCs/>
                <w:color w:val="000000"/>
                <w:sz w:val="20"/>
                <w:szCs w:val="20"/>
                <w:lang w:eastAsia="tr-TR"/>
              </w:rPr>
              <w:t xml:space="preserve">, </w:t>
            </w:r>
            <w:proofErr w:type="spellStart"/>
            <w:r w:rsidRPr="006A6D64">
              <w:rPr>
                <w:rFonts w:ascii="Times New Roman" w:eastAsia="Times New Roman" w:hAnsi="Times New Roman" w:cs="Times New Roman"/>
                <w:i/>
                <w:iCs/>
                <w:color w:val="000000"/>
                <w:sz w:val="20"/>
                <w:szCs w:val="20"/>
                <w:lang w:eastAsia="tr-TR"/>
              </w:rPr>
              <w:t>Îmân</w:t>
            </w:r>
            <w:proofErr w:type="spellEnd"/>
            <w:r w:rsidRPr="006A6D64">
              <w:rPr>
                <w:rFonts w:ascii="Times New Roman" w:eastAsia="Times New Roman" w:hAnsi="Times New Roman" w:cs="Times New Roman"/>
                <w:i/>
                <w:iCs/>
                <w:color w:val="000000"/>
                <w:sz w:val="20"/>
                <w:szCs w:val="20"/>
                <w:lang w:eastAsia="tr-TR"/>
              </w:rPr>
              <w:t>, 8.</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color w:val="000000"/>
                <w:sz w:val="18"/>
                <w:szCs w:val="18"/>
                <w:lang w:eastAsia="tr-TR"/>
              </w:rPr>
              <w:t> </w:t>
            </w:r>
            <w:r w:rsidRPr="006A6D64">
              <w:rPr>
                <w:rFonts w:ascii="Arial" w:eastAsia="Times New Roman" w:hAnsi="Arial" w:cs="Arial"/>
                <w:b/>
                <w:bCs/>
                <w:color w:val="800000"/>
                <w:sz w:val="18"/>
                <w:szCs w:val="18"/>
                <w:lang w:eastAsia="tr-TR"/>
              </w:rPr>
              <w:t>18</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لاَ تَبَاغَضُوا وَلاَ تَحَاسَدُوا وَلاَ تَدَابَرُوا وَكُونُوا عِبَادَ اللَّهِ إخْوَانًا</w:t>
            </w:r>
          </w:p>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وَلاَ يَحِلُّ لِمُسْلِمٍ أنْ يَهْجُرَ أخَاهُ فَوْقَ ثَلاَثِةِ اَيَّامٍ</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Birbirinize buğuz etmeyin, birbirinize haset etmeyin, birbirinize arka çevirmeyin; ey Allah’ın kulları, kardeş olun. Bir müslümana, üç günden fazla (din) kardeşi ile dargın durması helal olmaz.</w:t>
            </w:r>
          </w:p>
          <w:p w:rsidR="006A6D64" w:rsidRPr="006A6D64" w:rsidRDefault="006A6D64" w:rsidP="006A6D64">
            <w:pPr>
              <w:spacing w:after="0" w:line="280" w:lineRule="atLeast"/>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Buhârî, Edeb, 57, 58.</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color w:val="000000"/>
                <w:sz w:val="18"/>
                <w:szCs w:val="18"/>
                <w:lang w:eastAsia="tr-TR"/>
              </w:rPr>
              <w:t> </w:t>
            </w:r>
            <w:r w:rsidRPr="006A6D64">
              <w:rPr>
                <w:rFonts w:ascii="Arial" w:eastAsia="Times New Roman" w:hAnsi="Arial" w:cs="Arial"/>
                <w:b/>
                <w:bCs/>
                <w:color w:val="800000"/>
                <w:sz w:val="18"/>
                <w:szCs w:val="18"/>
                <w:lang w:eastAsia="tr-TR"/>
              </w:rPr>
              <w:t>19</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إنَّ الصِّدْقَ يَهْدِي إلَى الْبِرِّ وَ إنَّ الْبِرَّ يَهْدِي إلَى الْجَنَّةِ وَإنَّ الرَّجُلَ لَيَصْدُقُ حَتَّى يُكْتَبَ عِنْدَ اللَّهِ صِدِّيقًا وَ إنَّ الْكَذِبَ يَهْدِي إلَى الْفُجُورِ وَ إنَّ الْفُجُورَ يَهْدِي إلَى النَّارِ وَ إنَّ الرَّجُلَ لَيَـكْذِبُ حَتَّى يُكْتَبَ عِنْدَ اللَّهِ كَذَّابًا</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Hiç şüphe yok ki doğruluk iyiliğe götürür. İyilik de cennete götürür. Kişi doğru söyleye söyleye Allah katında sıddîk (doğru sözlü) diye yazılır. Yalancılık kötüye götürür. Kötülük de cehenneme götürür. Kişi yalan söyleye söyleye Allah katında kezzâb (çok yalancı) diye yazılır.</w:t>
            </w:r>
            <w:r w:rsidRPr="006A6D64">
              <w:rPr>
                <w:rFonts w:ascii="Times New Roman" w:eastAsia="Times New Roman" w:hAnsi="Times New Roman" w:cs="Times New Roman"/>
                <w:b/>
                <w:bCs/>
                <w:i/>
                <w:iCs/>
                <w:color w:val="000000"/>
                <w:sz w:val="24"/>
                <w:szCs w:val="24"/>
                <w:lang w:val="en-US" w:eastAsia="tr-TR"/>
              </w:rPr>
              <w:t>             </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Buhârî, Edeb, 69; Müslim, Birr, 103, 104.</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color w:val="000000"/>
                <w:sz w:val="18"/>
                <w:szCs w:val="18"/>
                <w:lang w:eastAsia="tr-TR"/>
              </w:rPr>
              <w:t> </w:t>
            </w:r>
            <w:r w:rsidRPr="006A6D64">
              <w:rPr>
                <w:rFonts w:ascii="Arial" w:eastAsia="Times New Roman" w:hAnsi="Arial" w:cs="Arial"/>
                <w:b/>
                <w:bCs/>
                <w:color w:val="800000"/>
                <w:sz w:val="18"/>
                <w:szCs w:val="18"/>
                <w:lang w:eastAsia="tr-TR"/>
              </w:rPr>
              <w:t>20</w:t>
            </w:r>
          </w:p>
          <w:p w:rsidR="007F357B" w:rsidRPr="006A6D64" w:rsidRDefault="007F357B" w:rsidP="006A6D64">
            <w:pPr>
              <w:spacing w:after="0" w:line="240" w:lineRule="auto"/>
              <w:rPr>
                <w:rFonts w:ascii="Arial" w:eastAsia="Times New Roman" w:hAnsi="Arial" w:cs="Arial"/>
                <w:color w:val="000000"/>
                <w:sz w:val="18"/>
                <w:szCs w:val="18"/>
                <w:lang w:eastAsia="tr-TR"/>
              </w:rPr>
            </w:pP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لاَ تُمَارِ أخَاكَ وَلاَ تُمَازِحْهُ وَلاَ تَعِدْهُ مَوْعِدَةً فَتُخْلِفَهُ</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(Mümin) kardeşinle münakaşa etme, onun hoşuna gitmeyecek şakalar yapma ve ona yerine getirmeyeceğin bir söz verme.</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Tirmizî, Birr, 58.</w:t>
            </w:r>
          </w:p>
        </w:tc>
      </w:tr>
      <w:tr w:rsidR="006A6D64" w:rsidRPr="006A6D64" w:rsidTr="007F357B">
        <w:trPr>
          <w:trHeight w:val="144"/>
        </w:trPr>
        <w:tc>
          <w:tcPr>
            <w:tcW w:w="5000" w:type="pct"/>
            <w:tcBorders>
              <w:top w:val="nil"/>
              <w:left w:val="nil"/>
              <w:bottom w:val="nil"/>
              <w:right w:val="nil"/>
            </w:tcBorders>
            <w:shd w:val="clear" w:color="auto" w:fill="F8FDFF"/>
            <w:hideMark/>
          </w:tcPr>
          <w:p w:rsidR="007F357B"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color w:val="000000"/>
                <w:sz w:val="18"/>
                <w:szCs w:val="18"/>
                <w:lang w:eastAsia="tr-TR"/>
              </w:rPr>
              <w:t> </w:t>
            </w:r>
          </w:p>
          <w:p w:rsid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b/>
                <w:bCs/>
                <w:color w:val="800000"/>
                <w:sz w:val="18"/>
                <w:szCs w:val="18"/>
                <w:lang w:eastAsia="tr-TR"/>
              </w:rPr>
              <w:lastRenderedPageBreak/>
              <w:t>21</w:t>
            </w:r>
          </w:p>
          <w:p w:rsidR="007F357B" w:rsidRPr="006A6D64" w:rsidRDefault="007F357B" w:rsidP="006A6D64">
            <w:pPr>
              <w:spacing w:after="0" w:line="240" w:lineRule="auto"/>
              <w:rPr>
                <w:rFonts w:ascii="Arial" w:eastAsia="Times New Roman" w:hAnsi="Arial" w:cs="Arial"/>
                <w:b/>
                <w:bCs/>
                <w:color w:val="800000"/>
                <w:sz w:val="18"/>
                <w:szCs w:val="18"/>
                <w:lang w:eastAsia="tr-TR"/>
              </w:rPr>
            </w:pPr>
            <w:bookmarkStart w:id="0" w:name="_GoBack"/>
            <w:bookmarkEnd w:id="0"/>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lastRenderedPageBreak/>
              <w:t>تَبَسُّمُكَ فِي وَجْهِ أخِيكَ لَكَ صَدَقَةٌ وَأمْرُكَ بِالْمَعْرُوفِ وَ نَهْيُكَ عَنِ الْمُنْكَرِ صَدَقَةٌ وَإِرْشَادُكَ الرَّجُلَ فِي أرْضِ الضَّلاَلِ لَكَ صَدَقَةٌ وَإِمَاطَتُكَ الْحَجَرَ وَالشَّوْكَ وَالْعَظْمَ عَنِ الطَّرِيقِ لَكَ صَدَقَةٌ</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color w:val="000000"/>
                <w:sz w:val="24"/>
                <w:szCs w:val="24"/>
                <w:lang w:eastAsia="tr-TR"/>
              </w:rPr>
              <w:t>(</w:t>
            </w:r>
            <w:r w:rsidRPr="006A6D64">
              <w:rPr>
                <w:rFonts w:ascii="Times New Roman" w:eastAsia="Times New Roman" w:hAnsi="Times New Roman" w:cs="Times New Roman"/>
                <w:b/>
                <w:bCs/>
                <w:color w:val="000000"/>
                <w:sz w:val="24"/>
                <w:szCs w:val="24"/>
                <w:lang w:eastAsia="tr-TR"/>
              </w:rPr>
              <w:t>Mümin) kardeşine tebessüm etmen sadakadır. İyiliği emredip kötülükten sakındırman sadakadır. Yolunu kaybeden kimseye yol göstermen sadakadır. Yoldan taş, diken, kemik gibi şeyleri kaldırıp atman da senin için sadakadır.</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proofErr w:type="spellStart"/>
            <w:r w:rsidRPr="006A6D64">
              <w:rPr>
                <w:rFonts w:ascii="Times New Roman" w:eastAsia="Times New Roman" w:hAnsi="Times New Roman" w:cs="Times New Roman"/>
                <w:i/>
                <w:iCs/>
                <w:color w:val="000000"/>
                <w:sz w:val="20"/>
                <w:szCs w:val="20"/>
                <w:lang w:eastAsia="tr-TR"/>
              </w:rPr>
              <w:t>Tirmizî</w:t>
            </w:r>
            <w:proofErr w:type="spellEnd"/>
            <w:r w:rsidRPr="006A6D64">
              <w:rPr>
                <w:rFonts w:ascii="Times New Roman" w:eastAsia="Times New Roman" w:hAnsi="Times New Roman" w:cs="Times New Roman"/>
                <w:i/>
                <w:iCs/>
                <w:color w:val="000000"/>
                <w:sz w:val="20"/>
                <w:szCs w:val="20"/>
                <w:lang w:eastAsia="tr-TR"/>
              </w:rPr>
              <w:t xml:space="preserve">, </w:t>
            </w:r>
            <w:proofErr w:type="spellStart"/>
            <w:r w:rsidRPr="006A6D64">
              <w:rPr>
                <w:rFonts w:ascii="Times New Roman" w:eastAsia="Times New Roman" w:hAnsi="Times New Roman" w:cs="Times New Roman"/>
                <w:i/>
                <w:iCs/>
                <w:color w:val="000000"/>
                <w:sz w:val="20"/>
                <w:szCs w:val="20"/>
                <w:lang w:eastAsia="tr-TR"/>
              </w:rPr>
              <w:t>Birr</w:t>
            </w:r>
            <w:proofErr w:type="spellEnd"/>
            <w:r w:rsidRPr="006A6D64">
              <w:rPr>
                <w:rFonts w:ascii="Times New Roman" w:eastAsia="Times New Roman" w:hAnsi="Times New Roman" w:cs="Times New Roman"/>
                <w:i/>
                <w:iCs/>
                <w:color w:val="000000"/>
                <w:sz w:val="20"/>
                <w:szCs w:val="20"/>
                <w:lang w:eastAsia="tr-TR"/>
              </w:rPr>
              <w:t>, 36.</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color w:val="000000"/>
                <w:sz w:val="18"/>
                <w:szCs w:val="18"/>
                <w:lang w:eastAsia="tr-TR"/>
              </w:rPr>
              <w:t> </w:t>
            </w:r>
            <w:r w:rsidRPr="006A6D64">
              <w:rPr>
                <w:rFonts w:ascii="Arial" w:eastAsia="Times New Roman" w:hAnsi="Arial" w:cs="Arial"/>
                <w:b/>
                <w:bCs/>
                <w:color w:val="800000"/>
                <w:sz w:val="18"/>
                <w:szCs w:val="18"/>
                <w:lang w:eastAsia="tr-TR"/>
              </w:rPr>
              <w:t>22</w:t>
            </w:r>
          </w:p>
          <w:p w:rsidR="006A6D64" w:rsidRPr="006A6D64" w:rsidRDefault="006A6D64" w:rsidP="006A6D64">
            <w:pPr>
              <w:spacing w:after="0" w:line="240" w:lineRule="auto"/>
              <w:rPr>
                <w:rFonts w:ascii="Arial" w:eastAsia="Times New Roman" w:hAnsi="Arial" w:cs="Arial"/>
                <w:color w:val="000000"/>
                <w:sz w:val="18"/>
                <w:szCs w:val="18"/>
                <w:lang w:eastAsia="tr-TR"/>
              </w:rPr>
            </w:pP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إِنَّ اللَّهَ لاَ يَنْظُرُ إِلَى صُوَرِكُمْ وَأمْوَالِكُمْ وَلـكِنْ يَنْظُرُ إِلَى قُلُوبِكُمْ وَأعْمَالِكُمْ</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Allah sizin ne dış görünü</w:t>
            </w:r>
            <w:r w:rsidRPr="006A6D64">
              <w:rPr>
                <w:rFonts w:ascii="Times New Roman" w:eastAsia="Times New Roman" w:hAnsi="Times New Roman" w:cs="Times New Roman"/>
                <w:b/>
                <w:bCs/>
                <w:color w:val="000000"/>
                <w:sz w:val="24"/>
                <w:szCs w:val="24"/>
                <w:lang w:eastAsia="tr-TR"/>
              </w:rPr>
              <w:t>ş</w:t>
            </w:r>
            <w:r w:rsidRPr="006A6D64">
              <w:rPr>
                <w:rFonts w:ascii="Times New Roman" w:eastAsia="Times New Roman" w:hAnsi="Times New Roman" w:cs="Times New Roman"/>
                <w:b/>
                <w:bCs/>
                <w:color w:val="000000"/>
                <w:sz w:val="24"/>
                <w:szCs w:val="24"/>
                <w:lang w:val="en-US" w:eastAsia="tr-TR"/>
              </w:rPr>
              <w:t>ünüze ne de mallarınıza bakar. </w:t>
            </w:r>
            <w:r w:rsidRPr="006A6D64">
              <w:rPr>
                <w:rFonts w:ascii="Times New Roman" w:eastAsia="Times New Roman" w:hAnsi="Times New Roman" w:cs="Times New Roman"/>
                <w:b/>
                <w:bCs/>
                <w:color w:val="000000"/>
                <w:sz w:val="24"/>
                <w:szCs w:val="24"/>
                <w:lang w:eastAsia="tr-TR"/>
              </w:rPr>
              <w:t>Ama o</w:t>
            </w:r>
            <w:r w:rsidRPr="006A6D64">
              <w:rPr>
                <w:rFonts w:ascii="Times New Roman" w:eastAsia="Times New Roman" w:hAnsi="Times New Roman" w:cs="Times New Roman"/>
                <w:b/>
                <w:bCs/>
                <w:color w:val="000000"/>
                <w:sz w:val="24"/>
                <w:szCs w:val="24"/>
                <w:lang w:val="en-US" w:eastAsia="tr-TR"/>
              </w:rPr>
              <w:t> sizin kalplerinize ve işlerinize bakar.</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Müslim, Birr, 33; ‹bn Mâce, Zühd, 9;</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Ahmed b. Hanbel, 2/285, 539.</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color w:val="000000"/>
                <w:sz w:val="18"/>
                <w:szCs w:val="18"/>
                <w:lang w:eastAsia="tr-TR"/>
              </w:rPr>
              <w:t> </w:t>
            </w:r>
            <w:r w:rsidRPr="006A6D64">
              <w:rPr>
                <w:rFonts w:ascii="Arial" w:eastAsia="Times New Roman" w:hAnsi="Arial" w:cs="Arial"/>
                <w:b/>
                <w:bCs/>
                <w:color w:val="800000"/>
                <w:sz w:val="18"/>
                <w:szCs w:val="18"/>
                <w:lang w:eastAsia="tr-TR"/>
              </w:rPr>
              <w:t>23</w:t>
            </w:r>
          </w:p>
          <w:p w:rsidR="006A6D64" w:rsidRPr="006A6D64" w:rsidRDefault="006A6D64" w:rsidP="006A6D64">
            <w:pPr>
              <w:spacing w:after="0" w:line="240" w:lineRule="auto"/>
              <w:rPr>
                <w:rFonts w:ascii="Arial" w:eastAsia="Times New Roman" w:hAnsi="Arial" w:cs="Arial"/>
                <w:color w:val="000000"/>
                <w:sz w:val="18"/>
                <w:szCs w:val="18"/>
                <w:lang w:eastAsia="tr-TR"/>
              </w:rPr>
            </w:pP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رِضَى الرَّبِّ في رِضَى الْـوَالِدِ وَسَخَطُ الرَّبِّ في سَخَطِ الْـوَالِدِ</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s-ES" w:eastAsia="tr-TR"/>
              </w:rPr>
              <w:t>Allah’ın rızası, anne ve babanın rızasındadır.</w:t>
            </w:r>
          </w:p>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s-ES" w:eastAsia="tr-TR"/>
              </w:rPr>
              <w:t>Allah’ın öfkesi de anne babanın öfkesindedir.</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s-ES" w:eastAsia="tr-TR"/>
              </w:rPr>
              <w:t>Tirmizî, Birr, 3.</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color w:val="000000"/>
                <w:sz w:val="18"/>
                <w:szCs w:val="18"/>
                <w:lang w:eastAsia="tr-TR"/>
              </w:rPr>
              <w:t> </w:t>
            </w:r>
            <w:r w:rsidRPr="006A6D64">
              <w:rPr>
                <w:rFonts w:ascii="Arial" w:eastAsia="Times New Roman" w:hAnsi="Arial" w:cs="Arial"/>
                <w:b/>
                <w:bCs/>
                <w:color w:val="800000"/>
                <w:sz w:val="18"/>
                <w:szCs w:val="18"/>
                <w:lang w:eastAsia="tr-TR"/>
              </w:rPr>
              <w:t>24</w:t>
            </w:r>
          </w:p>
          <w:p w:rsidR="006A6D64" w:rsidRPr="006A6D64" w:rsidRDefault="006A6D64" w:rsidP="006A6D64">
            <w:pPr>
              <w:spacing w:after="0" w:line="240" w:lineRule="auto"/>
              <w:rPr>
                <w:rFonts w:ascii="Arial" w:eastAsia="Times New Roman" w:hAnsi="Arial" w:cs="Arial"/>
                <w:color w:val="000000"/>
                <w:sz w:val="18"/>
                <w:szCs w:val="18"/>
                <w:lang w:eastAsia="tr-TR"/>
              </w:rPr>
            </w:pP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ثَلاَثُ دَعَوَاتٍ يُسْتَجَابُ لَهُنَّ لاَ شَكَّ فِيهِنَّ</w:t>
            </w:r>
            <w:r w:rsidRPr="006A6D64">
              <w:rPr>
                <w:rFonts w:ascii="Arial" w:eastAsia="Times New Roman" w:hAnsi="Arial" w:cs="Arial"/>
                <w:color w:val="000000"/>
                <w:sz w:val="40"/>
                <w:szCs w:val="40"/>
                <w:lang w:eastAsia="tr-TR"/>
              </w:rPr>
              <w:t>:</w:t>
            </w:r>
          </w:p>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دَعْوَةُ الْمَظْلُومِ، وَدَعْوَةُ الْمُسَافِرِ ، وَدَعْوَةُ الْوَالِدِ لِوَلَدِهِ</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eastAsia="tr-TR"/>
              </w:rPr>
              <w:t>Üç dua vardır ki, bunlar şüphesiz kabul edilir:</w:t>
            </w:r>
          </w:p>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eastAsia="tr-TR"/>
              </w:rPr>
              <w:t>Mazlumun duası, yolcunun duası ve babanın evladına duası.</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proofErr w:type="spellStart"/>
            <w:r w:rsidRPr="006A6D64">
              <w:rPr>
                <w:rFonts w:ascii="Times New Roman" w:eastAsia="Times New Roman" w:hAnsi="Times New Roman" w:cs="Times New Roman"/>
                <w:i/>
                <w:iCs/>
                <w:color w:val="000000"/>
                <w:sz w:val="20"/>
                <w:szCs w:val="20"/>
                <w:lang w:eastAsia="tr-TR"/>
              </w:rPr>
              <w:t>İbn</w:t>
            </w:r>
            <w:proofErr w:type="spellEnd"/>
            <w:r w:rsidRPr="006A6D64">
              <w:rPr>
                <w:rFonts w:ascii="Times New Roman" w:eastAsia="Times New Roman" w:hAnsi="Times New Roman" w:cs="Times New Roman"/>
                <w:i/>
                <w:iCs/>
                <w:color w:val="000000"/>
                <w:sz w:val="20"/>
                <w:szCs w:val="20"/>
                <w:lang w:eastAsia="tr-TR"/>
              </w:rPr>
              <w:t xml:space="preserve"> </w:t>
            </w:r>
            <w:proofErr w:type="spellStart"/>
            <w:r w:rsidRPr="006A6D64">
              <w:rPr>
                <w:rFonts w:ascii="Times New Roman" w:eastAsia="Times New Roman" w:hAnsi="Times New Roman" w:cs="Times New Roman"/>
                <w:i/>
                <w:iCs/>
                <w:color w:val="000000"/>
                <w:sz w:val="20"/>
                <w:szCs w:val="20"/>
                <w:lang w:eastAsia="tr-TR"/>
              </w:rPr>
              <w:t>Mâce</w:t>
            </w:r>
            <w:proofErr w:type="spellEnd"/>
            <w:r w:rsidRPr="006A6D64">
              <w:rPr>
                <w:rFonts w:ascii="Times New Roman" w:eastAsia="Times New Roman" w:hAnsi="Times New Roman" w:cs="Times New Roman"/>
                <w:i/>
                <w:iCs/>
                <w:color w:val="000000"/>
                <w:sz w:val="20"/>
                <w:szCs w:val="20"/>
                <w:lang w:eastAsia="tr-TR"/>
              </w:rPr>
              <w:t>, Dua, 11.</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color w:val="000000"/>
                <w:sz w:val="18"/>
                <w:szCs w:val="18"/>
                <w:lang w:eastAsia="tr-TR"/>
              </w:rPr>
              <w:t> </w:t>
            </w:r>
            <w:r w:rsidRPr="006A6D64">
              <w:rPr>
                <w:rFonts w:ascii="Arial" w:eastAsia="Times New Roman" w:hAnsi="Arial" w:cs="Arial"/>
                <w:b/>
                <w:bCs/>
                <w:color w:val="800000"/>
                <w:sz w:val="18"/>
                <w:szCs w:val="18"/>
                <w:lang w:eastAsia="tr-TR"/>
              </w:rPr>
              <w:t>25</w:t>
            </w:r>
          </w:p>
          <w:p w:rsidR="006A6D64" w:rsidRPr="006A6D64" w:rsidRDefault="006A6D64" w:rsidP="006A6D64">
            <w:pPr>
              <w:spacing w:after="0" w:line="240" w:lineRule="auto"/>
              <w:rPr>
                <w:rFonts w:ascii="Arial" w:eastAsia="Times New Roman" w:hAnsi="Arial" w:cs="Arial"/>
                <w:color w:val="000000"/>
                <w:sz w:val="18"/>
                <w:szCs w:val="18"/>
                <w:lang w:eastAsia="tr-TR"/>
              </w:rPr>
            </w:pP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مَا نَحَلَ وَالِدٌ وَلَدًا مِنْ نَحْلٍ أَفْضَلَ مِنْ أدَبٍ حَسَنٍ</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Hiçbir baba, çocuğuna, güzel terbiyeden daha üstün bir</w:t>
            </w:r>
          </w:p>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hediye ver</w:t>
            </w:r>
            <w:r w:rsidRPr="006A6D64">
              <w:rPr>
                <w:rFonts w:ascii="Times New Roman" w:eastAsia="Times New Roman" w:hAnsi="Times New Roman" w:cs="Times New Roman"/>
                <w:b/>
                <w:bCs/>
                <w:color w:val="000000"/>
                <w:sz w:val="24"/>
                <w:szCs w:val="24"/>
                <w:lang w:eastAsia="tr-TR"/>
              </w:rPr>
              <w:t>eme</w:t>
            </w:r>
            <w:r w:rsidRPr="006A6D64">
              <w:rPr>
                <w:rFonts w:ascii="Times New Roman" w:eastAsia="Times New Roman" w:hAnsi="Times New Roman" w:cs="Times New Roman"/>
                <w:b/>
                <w:bCs/>
                <w:color w:val="000000"/>
                <w:sz w:val="24"/>
                <w:szCs w:val="24"/>
                <w:lang w:val="en-US" w:eastAsia="tr-TR"/>
              </w:rPr>
              <w:t>z.</w:t>
            </w:r>
          </w:p>
          <w:p w:rsidR="006A6D64" w:rsidRPr="006A6D64" w:rsidRDefault="006A6D64" w:rsidP="006A6D64">
            <w:pPr>
              <w:spacing w:after="0" w:line="300" w:lineRule="atLeast"/>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Tirmizî, Birr, 33.</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b/>
                <w:bCs/>
                <w:color w:val="800000"/>
                <w:sz w:val="18"/>
                <w:szCs w:val="18"/>
                <w:lang w:eastAsia="tr-TR"/>
              </w:rPr>
              <w:t> 26</w:t>
            </w:r>
          </w:p>
          <w:p w:rsidR="006A6D64" w:rsidRPr="006A6D64" w:rsidRDefault="006A6D64" w:rsidP="006A6D64">
            <w:pPr>
              <w:spacing w:after="0" w:line="240" w:lineRule="auto"/>
              <w:rPr>
                <w:rFonts w:ascii="Arial" w:eastAsia="Times New Roman" w:hAnsi="Arial" w:cs="Arial"/>
                <w:color w:val="000000"/>
                <w:sz w:val="18"/>
                <w:szCs w:val="18"/>
                <w:lang w:eastAsia="tr-TR"/>
              </w:rPr>
            </w:pP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  خِيَارُكُمْ خِيَارُكُمْ لِنِسَائِهِمْ</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s-ES" w:eastAsia="tr-TR"/>
              </w:rPr>
              <w:t>Sizin en hayırlılarınız, hanımlarına karşı en iyi davrananlarınızdır.</w:t>
            </w:r>
          </w:p>
          <w:p w:rsidR="006A6D64" w:rsidRPr="006A6D64" w:rsidRDefault="006A6D64" w:rsidP="006A6D64">
            <w:pPr>
              <w:spacing w:after="0" w:line="300" w:lineRule="atLeast"/>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s-ES" w:eastAsia="tr-TR"/>
              </w:rPr>
              <w:t>Tirmizî, Radâ’, 11; ‹bn Mâce, Nikâh, 50.</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color w:val="000000"/>
                <w:sz w:val="18"/>
                <w:szCs w:val="18"/>
                <w:lang w:eastAsia="tr-TR"/>
              </w:rPr>
              <w:t> </w:t>
            </w:r>
            <w:r w:rsidRPr="006A6D64">
              <w:rPr>
                <w:rFonts w:ascii="Arial" w:eastAsia="Times New Roman" w:hAnsi="Arial" w:cs="Arial"/>
                <w:b/>
                <w:bCs/>
                <w:color w:val="800000"/>
                <w:sz w:val="18"/>
                <w:szCs w:val="18"/>
                <w:lang w:eastAsia="tr-TR"/>
              </w:rPr>
              <w:t>27</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لَيْس مِنَّا مَنْ لَمْ يَرْحَمْ صَغِيرَنَا وَيُوَقِّرْ كَبِيرَنَا</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Küçüklerimize merhamet etmeyen, büyüklerimize saygı</w:t>
            </w:r>
          </w:p>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val="en-US" w:eastAsia="tr-TR"/>
              </w:rPr>
              <w:t>göstermeyen bizden değildir.</w:t>
            </w:r>
          </w:p>
          <w:p w:rsidR="006A6D64" w:rsidRPr="006A6D64" w:rsidRDefault="006A6D64" w:rsidP="006A6D64">
            <w:pPr>
              <w:spacing w:after="0" w:line="300" w:lineRule="atLeast"/>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val="en-US" w:eastAsia="tr-TR"/>
              </w:rPr>
              <w:t>Tirmizî, Birr, 15; Ebû Dâvûd, Edeb, 66.</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b/>
                <w:bCs/>
                <w:color w:val="800000"/>
                <w:sz w:val="18"/>
                <w:szCs w:val="18"/>
                <w:lang w:eastAsia="tr-TR"/>
              </w:rPr>
              <w:lastRenderedPageBreak/>
              <w:t> 28</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كَافِلُ الْيَتِيمِ لَهُ أوْ لِغَيْرِهِ أنَا وَ هُوَ كَهَاتَيْنِ فيِ الْجَنَّةِ وَأشَارَ بِالسَّبَّابَةِ وَالْوُسْطَى</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imes New Roman" w:eastAsia="Times New Roman" w:hAnsi="Times New Roman" w:cs="Times New Roman"/>
                <w:b/>
                <w:bCs/>
                <w:color w:val="000000"/>
                <w:sz w:val="24"/>
                <w:szCs w:val="24"/>
                <w:lang w:eastAsia="tr-TR"/>
              </w:rPr>
              <w:t xml:space="preserve">Peygamberimiz işaret parmağı ve orta parmağıyla işaret ederek: “Gerek kendisine ve gerekse başkasına ait herhangi bir yetimi görüp gözetmeyi üzerine alan kimse ile ben, cennette işte böyle </w:t>
            </w:r>
            <w:proofErr w:type="spellStart"/>
            <w:r w:rsidRPr="006A6D64">
              <w:rPr>
                <w:rFonts w:ascii="Times New Roman" w:eastAsia="Times New Roman" w:hAnsi="Times New Roman" w:cs="Times New Roman"/>
                <w:b/>
                <w:bCs/>
                <w:color w:val="000000"/>
                <w:sz w:val="24"/>
                <w:szCs w:val="24"/>
                <w:lang w:eastAsia="tr-TR"/>
              </w:rPr>
              <w:t>yanyanayız</w:t>
            </w:r>
            <w:proofErr w:type="spellEnd"/>
            <w:r w:rsidRPr="006A6D64">
              <w:rPr>
                <w:rFonts w:ascii="Times New Roman" w:eastAsia="Times New Roman" w:hAnsi="Times New Roman" w:cs="Times New Roman"/>
                <w:b/>
                <w:bCs/>
                <w:color w:val="000000"/>
                <w:sz w:val="24"/>
                <w:szCs w:val="24"/>
                <w:lang w:eastAsia="tr-TR"/>
              </w:rPr>
              <w:t>” buyurmuştur.</w:t>
            </w:r>
          </w:p>
          <w:p w:rsidR="006A6D64" w:rsidRPr="006A6D64" w:rsidRDefault="006A6D64" w:rsidP="006A6D64">
            <w:pPr>
              <w:bidi/>
              <w:spacing w:after="0" w:line="240" w:lineRule="auto"/>
              <w:rPr>
                <w:rFonts w:ascii="Arial" w:eastAsia="Times New Roman" w:hAnsi="Arial" w:cs="Arial"/>
                <w:color w:val="000000"/>
                <w:sz w:val="18"/>
                <w:szCs w:val="18"/>
                <w:lang w:eastAsia="tr-TR"/>
              </w:rPr>
            </w:pPr>
            <w:proofErr w:type="spellStart"/>
            <w:r w:rsidRPr="006A6D64">
              <w:rPr>
                <w:rFonts w:ascii="Times New Roman" w:eastAsia="Times New Roman" w:hAnsi="Times New Roman" w:cs="Times New Roman"/>
                <w:i/>
                <w:iCs/>
                <w:color w:val="000000"/>
                <w:sz w:val="18"/>
                <w:szCs w:val="18"/>
                <w:lang w:eastAsia="tr-TR"/>
              </w:rPr>
              <w:t>Buhârî</w:t>
            </w:r>
            <w:proofErr w:type="spellEnd"/>
            <w:r w:rsidRPr="006A6D64">
              <w:rPr>
                <w:rFonts w:ascii="Times New Roman" w:eastAsia="Times New Roman" w:hAnsi="Times New Roman" w:cs="Times New Roman"/>
                <w:i/>
                <w:iCs/>
                <w:color w:val="000000"/>
                <w:sz w:val="18"/>
                <w:szCs w:val="18"/>
                <w:lang w:eastAsia="tr-TR"/>
              </w:rPr>
              <w:t xml:space="preserve">, Talâk, 25, </w:t>
            </w:r>
            <w:proofErr w:type="spellStart"/>
            <w:r w:rsidRPr="006A6D64">
              <w:rPr>
                <w:rFonts w:ascii="Times New Roman" w:eastAsia="Times New Roman" w:hAnsi="Times New Roman" w:cs="Times New Roman"/>
                <w:i/>
                <w:iCs/>
                <w:color w:val="000000"/>
                <w:sz w:val="18"/>
                <w:szCs w:val="18"/>
                <w:lang w:eastAsia="tr-TR"/>
              </w:rPr>
              <w:t>Edeb</w:t>
            </w:r>
            <w:proofErr w:type="spellEnd"/>
            <w:r w:rsidRPr="006A6D64">
              <w:rPr>
                <w:rFonts w:ascii="Times New Roman" w:eastAsia="Times New Roman" w:hAnsi="Times New Roman" w:cs="Times New Roman"/>
                <w:i/>
                <w:iCs/>
                <w:color w:val="000000"/>
                <w:sz w:val="18"/>
                <w:szCs w:val="18"/>
                <w:lang w:eastAsia="tr-TR"/>
              </w:rPr>
              <w:t xml:space="preserve">, 24; Müslim, </w:t>
            </w:r>
            <w:proofErr w:type="spellStart"/>
            <w:r w:rsidRPr="006A6D64">
              <w:rPr>
                <w:rFonts w:ascii="Times New Roman" w:eastAsia="Times New Roman" w:hAnsi="Times New Roman" w:cs="Times New Roman"/>
                <w:i/>
                <w:iCs/>
                <w:color w:val="000000"/>
                <w:sz w:val="18"/>
                <w:szCs w:val="18"/>
                <w:lang w:eastAsia="tr-TR"/>
              </w:rPr>
              <w:t>Zühd</w:t>
            </w:r>
            <w:proofErr w:type="spellEnd"/>
            <w:r w:rsidRPr="006A6D64">
              <w:rPr>
                <w:rFonts w:ascii="Times New Roman" w:eastAsia="Times New Roman" w:hAnsi="Times New Roman" w:cs="Times New Roman"/>
                <w:i/>
                <w:iCs/>
                <w:color w:val="000000"/>
                <w:sz w:val="18"/>
                <w:szCs w:val="18"/>
                <w:lang w:eastAsia="tr-TR"/>
              </w:rPr>
              <w:t>, 42.</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t> 29</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700" w:lineRule="atLeast"/>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4"/>
                <w:szCs w:val="44"/>
                <w:rtl/>
                <w:lang w:eastAsia="tr-TR"/>
              </w:rPr>
              <w:t>اِجْتَنِبُوا السَّبْعَ  الْمُوبِقَاتِ قَالُوا يَا رَسُولَ للهِ وَمَا هُنَّ قَالَ</w:t>
            </w:r>
            <w:r w:rsidRPr="006A6D64">
              <w:rPr>
                <w:rFonts w:ascii="Arial" w:eastAsia="Times New Roman" w:hAnsi="Arial" w:cs="Arial"/>
                <w:color w:val="000000"/>
                <w:sz w:val="44"/>
                <w:szCs w:val="44"/>
                <w:lang w:eastAsia="tr-TR"/>
              </w:rPr>
              <w:t>:</w:t>
            </w:r>
            <w:r w:rsidRPr="006A6D64">
              <w:rPr>
                <w:rFonts w:ascii="Traditional Arabic" w:eastAsia="Times New Roman" w:hAnsi="Traditional Arabic" w:cs="Traditional Arabic"/>
                <w:color w:val="000000"/>
                <w:sz w:val="44"/>
                <w:szCs w:val="44"/>
                <w:rtl/>
                <w:lang w:eastAsia="tr-TR"/>
              </w:rPr>
              <w:t> </w:t>
            </w:r>
            <w:r w:rsidRPr="006A6D64">
              <w:rPr>
                <w:rFonts w:ascii="Traditional Arabic" w:eastAsia="Times New Roman" w:hAnsi="Traditional Arabic" w:cs="Traditional Arabic" w:hint="cs"/>
                <w:color w:val="000000"/>
                <w:sz w:val="44"/>
                <w:szCs w:val="44"/>
                <w:rtl/>
                <w:lang w:eastAsia="tr-TR"/>
              </w:rPr>
              <w:t>اَلشِّرْكُ بِاللَّهِ وَالسِّحْرُ وَ قَتْلُ النَّفْسِ الَّتِي حَرَّمَ اللَّهُ إلاَّ بِالْحَقِّ وَأكْلُ الرِّبَا وَأكْلُ مَالِ اْليَتِيمِ وَالتَّوَ</w:t>
            </w:r>
            <w:r w:rsidRPr="006A6D64">
              <w:rPr>
                <w:rFonts w:ascii="Traditional Arabic" w:eastAsia="Times New Roman" w:hAnsi="Traditional Arabic" w:cs="Traditional Arabic"/>
                <w:color w:val="000000"/>
                <w:sz w:val="44"/>
                <w:szCs w:val="44"/>
                <w:rtl/>
                <w:lang w:eastAsia="tr-TR"/>
              </w:rPr>
              <w:t>لِّي يَوْمَ الزَّحْفِ وَقَذْفُ الْمُحْصَنَاتِ الْغَافِلاَتِ الْمُؤْمِنَاتِ</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imes New Roman" w:eastAsia="Times New Roman" w:hAnsi="Times New Roman" w:cs="Times New Roman"/>
                <w:b/>
                <w:bCs/>
                <w:color w:val="000000"/>
                <w:sz w:val="24"/>
                <w:szCs w:val="24"/>
                <w:lang w:eastAsia="tr-TR"/>
              </w:rPr>
              <w:t xml:space="preserve">(İnsanı) helâk eden şu yedi şeyden kaçının. Onlar nelerdir ya </w:t>
            </w:r>
            <w:proofErr w:type="spellStart"/>
            <w:r w:rsidRPr="006A6D64">
              <w:rPr>
                <w:rFonts w:ascii="Times New Roman" w:eastAsia="Times New Roman" w:hAnsi="Times New Roman" w:cs="Times New Roman"/>
                <w:b/>
                <w:bCs/>
                <w:color w:val="000000"/>
                <w:sz w:val="24"/>
                <w:szCs w:val="24"/>
                <w:lang w:eastAsia="tr-TR"/>
              </w:rPr>
              <w:t>Resulullah</w:t>
            </w:r>
            <w:proofErr w:type="spellEnd"/>
            <w:r w:rsidRPr="006A6D64">
              <w:rPr>
                <w:rFonts w:ascii="Times New Roman" w:eastAsia="Times New Roman" w:hAnsi="Times New Roman" w:cs="Times New Roman"/>
                <w:b/>
                <w:bCs/>
                <w:color w:val="000000"/>
                <w:sz w:val="24"/>
                <w:szCs w:val="24"/>
                <w:lang w:eastAsia="tr-TR"/>
              </w:rPr>
              <w:t xml:space="preserve"> dediler. Bunun üzerine: Allah’a şirk koşmak, sihir, Allah’ın haram kıldığı cana kıymak, faiz yemek, yetim malı yemek, savaştan kaçmak, suçsuz ve namuslu mümin kadınlara iftirada bulunmak buyurdu.</w:t>
            </w:r>
          </w:p>
          <w:p w:rsidR="006A6D64" w:rsidRPr="006A6D64" w:rsidRDefault="006A6D64" w:rsidP="006A6D64">
            <w:pPr>
              <w:bidi/>
              <w:spacing w:after="0" w:line="240" w:lineRule="auto"/>
              <w:rPr>
                <w:rFonts w:ascii="Arial" w:eastAsia="Times New Roman" w:hAnsi="Arial" w:cs="Arial"/>
                <w:color w:val="000000"/>
                <w:sz w:val="18"/>
                <w:szCs w:val="18"/>
                <w:lang w:eastAsia="tr-TR"/>
              </w:rPr>
            </w:pPr>
            <w:proofErr w:type="spellStart"/>
            <w:r w:rsidRPr="006A6D64">
              <w:rPr>
                <w:rFonts w:ascii="Times New Roman" w:eastAsia="Times New Roman" w:hAnsi="Times New Roman" w:cs="Times New Roman"/>
                <w:i/>
                <w:iCs/>
                <w:color w:val="000000"/>
                <w:sz w:val="18"/>
                <w:szCs w:val="18"/>
                <w:lang w:eastAsia="tr-TR"/>
              </w:rPr>
              <w:t>Buhârî</w:t>
            </w:r>
            <w:proofErr w:type="spellEnd"/>
            <w:r w:rsidRPr="006A6D64">
              <w:rPr>
                <w:rFonts w:ascii="Times New Roman" w:eastAsia="Times New Roman" w:hAnsi="Times New Roman" w:cs="Times New Roman"/>
                <w:i/>
                <w:iCs/>
                <w:color w:val="000000"/>
                <w:sz w:val="18"/>
                <w:szCs w:val="18"/>
                <w:lang w:eastAsia="tr-TR"/>
              </w:rPr>
              <w:t xml:space="preserve">, </w:t>
            </w:r>
            <w:proofErr w:type="spellStart"/>
            <w:r w:rsidRPr="006A6D64">
              <w:rPr>
                <w:rFonts w:ascii="Times New Roman" w:eastAsia="Times New Roman" w:hAnsi="Times New Roman" w:cs="Times New Roman"/>
                <w:i/>
                <w:iCs/>
                <w:color w:val="000000"/>
                <w:sz w:val="18"/>
                <w:szCs w:val="18"/>
                <w:lang w:eastAsia="tr-TR"/>
              </w:rPr>
              <w:t>Vasâyâ</w:t>
            </w:r>
            <w:proofErr w:type="spellEnd"/>
            <w:r w:rsidRPr="006A6D64">
              <w:rPr>
                <w:rFonts w:ascii="Times New Roman" w:eastAsia="Times New Roman" w:hAnsi="Times New Roman" w:cs="Times New Roman"/>
                <w:i/>
                <w:iCs/>
                <w:color w:val="000000"/>
                <w:sz w:val="18"/>
                <w:szCs w:val="18"/>
                <w:lang w:eastAsia="tr-TR"/>
              </w:rPr>
              <w:t xml:space="preserve">, 23, </w:t>
            </w:r>
            <w:proofErr w:type="spellStart"/>
            <w:r w:rsidRPr="006A6D64">
              <w:rPr>
                <w:rFonts w:ascii="Times New Roman" w:eastAsia="Times New Roman" w:hAnsi="Times New Roman" w:cs="Times New Roman"/>
                <w:i/>
                <w:iCs/>
                <w:color w:val="000000"/>
                <w:sz w:val="18"/>
                <w:szCs w:val="18"/>
                <w:lang w:eastAsia="tr-TR"/>
              </w:rPr>
              <w:t>Tıbb</w:t>
            </w:r>
            <w:proofErr w:type="spellEnd"/>
            <w:r w:rsidRPr="006A6D64">
              <w:rPr>
                <w:rFonts w:ascii="Times New Roman" w:eastAsia="Times New Roman" w:hAnsi="Times New Roman" w:cs="Times New Roman"/>
                <w:i/>
                <w:iCs/>
                <w:color w:val="000000"/>
                <w:sz w:val="18"/>
                <w:szCs w:val="18"/>
                <w:lang w:eastAsia="tr-TR"/>
              </w:rPr>
              <w:t xml:space="preserve">, 48; Müslim, </w:t>
            </w:r>
            <w:proofErr w:type="spellStart"/>
            <w:r w:rsidRPr="006A6D64">
              <w:rPr>
                <w:rFonts w:ascii="Times New Roman" w:eastAsia="Times New Roman" w:hAnsi="Times New Roman" w:cs="Times New Roman"/>
                <w:i/>
                <w:iCs/>
                <w:color w:val="000000"/>
                <w:sz w:val="18"/>
                <w:szCs w:val="18"/>
                <w:lang w:eastAsia="tr-TR"/>
              </w:rPr>
              <w:t>Îmân</w:t>
            </w:r>
            <w:proofErr w:type="spellEnd"/>
            <w:r w:rsidRPr="006A6D64">
              <w:rPr>
                <w:rFonts w:ascii="Times New Roman" w:eastAsia="Times New Roman" w:hAnsi="Times New Roman" w:cs="Times New Roman"/>
                <w:i/>
                <w:iCs/>
                <w:color w:val="000000"/>
                <w:sz w:val="18"/>
                <w:szCs w:val="18"/>
                <w:lang w:eastAsia="tr-TR"/>
              </w:rPr>
              <w:t>, 144.</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t> 30</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مَنْ كَانَ يُؤْمِنُ بِاللَّهِ وَالْيَوْمِ الآخِرِ فَلاَ يُؤْذِ جَارَهُ وَمَنْ كَانَ يُؤْمِنُ بِاللَّهِ وَالْيَوْمِ الآخِرِ فَلْيُكْرِمْ ضَيْفَهُ وَمَنْ كَانَ يُؤْمِنُ بِاللَّهِ وَالْيَوْمِ الآخِرِ فَلْيَقُلْ خَيْرًا أوْ لِيَصْمُتْ</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imes New Roman" w:eastAsia="Times New Roman" w:hAnsi="Times New Roman" w:cs="Times New Roman"/>
                <w:b/>
                <w:bCs/>
                <w:color w:val="000000"/>
                <w:sz w:val="24"/>
                <w:szCs w:val="24"/>
                <w:lang w:eastAsia="tr-TR"/>
              </w:rPr>
              <w:t xml:space="preserve">Allah’a ve ahiret gününe </w:t>
            </w:r>
            <w:proofErr w:type="spellStart"/>
            <w:r w:rsidRPr="006A6D64">
              <w:rPr>
                <w:rFonts w:ascii="Times New Roman" w:eastAsia="Times New Roman" w:hAnsi="Times New Roman" w:cs="Times New Roman"/>
                <w:b/>
                <w:bCs/>
                <w:color w:val="000000"/>
                <w:sz w:val="24"/>
                <w:szCs w:val="24"/>
                <w:lang w:eastAsia="tr-TR"/>
              </w:rPr>
              <w:t>imân</w:t>
            </w:r>
            <w:proofErr w:type="spellEnd"/>
            <w:r w:rsidRPr="006A6D64">
              <w:rPr>
                <w:rFonts w:ascii="Times New Roman" w:eastAsia="Times New Roman" w:hAnsi="Times New Roman" w:cs="Times New Roman"/>
                <w:b/>
                <w:bCs/>
                <w:color w:val="000000"/>
                <w:sz w:val="24"/>
                <w:szCs w:val="24"/>
                <w:lang w:eastAsia="tr-TR"/>
              </w:rPr>
              <w:t xml:space="preserve"> eden kimse, komşusuna eziyet etmesin. Allah’a ve ahiret gününe </w:t>
            </w:r>
            <w:proofErr w:type="spellStart"/>
            <w:r w:rsidRPr="006A6D64">
              <w:rPr>
                <w:rFonts w:ascii="Times New Roman" w:eastAsia="Times New Roman" w:hAnsi="Times New Roman" w:cs="Times New Roman"/>
                <w:b/>
                <w:bCs/>
                <w:color w:val="000000"/>
                <w:sz w:val="24"/>
                <w:szCs w:val="24"/>
                <w:lang w:eastAsia="tr-TR"/>
              </w:rPr>
              <w:t>imân</w:t>
            </w:r>
            <w:proofErr w:type="spellEnd"/>
            <w:r w:rsidRPr="006A6D64">
              <w:rPr>
                <w:rFonts w:ascii="Times New Roman" w:eastAsia="Times New Roman" w:hAnsi="Times New Roman" w:cs="Times New Roman"/>
                <w:b/>
                <w:bCs/>
                <w:color w:val="000000"/>
                <w:sz w:val="24"/>
                <w:szCs w:val="24"/>
                <w:lang w:eastAsia="tr-TR"/>
              </w:rPr>
              <w:t xml:space="preserve"> eden misafirine ikramda bulunsun. Allah’a ve ahiret gününe </w:t>
            </w:r>
            <w:proofErr w:type="spellStart"/>
            <w:r w:rsidRPr="006A6D64">
              <w:rPr>
                <w:rFonts w:ascii="Times New Roman" w:eastAsia="Times New Roman" w:hAnsi="Times New Roman" w:cs="Times New Roman"/>
                <w:b/>
                <w:bCs/>
                <w:color w:val="000000"/>
                <w:sz w:val="24"/>
                <w:szCs w:val="24"/>
                <w:lang w:eastAsia="tr-TR"/>
              </w:rPr>
              <w:t>imân</w:t>
            </w:r>
            <w:proofErr w:type="spellEnd"/>
            <w:r w:rsidRPr="006A6D64">
              <w:rPr>
                <w:rFonts w:ascii="Times New Roman" w:eastAsia="Times New Roman" w:hAnsi="Times New Roman" w:cs="Times New Roman"/>
                <w:b/>
                <w:bCs/>
                <w:color w:val="000000"/>
                <w:sz w:val="24"/>
                <w:szCs w:val="24"/>
                <w:lang w:eastAsia="tr-TR"/>
              </w:rPr>
              <w:t xml:space="preserve"> eden kimse, ya hayır söylesin veya sussun.</w:t>
            </w:r>
          </w:p>
          <w:p w:rsidR="006A6D64" w:rsidRPr="006A6D64" w:rsidRDefault="006A6D64" w:rsidP="006A6D64">
            <w:pPr>
              <w:bidi/>
              <w:spacing w:after="0" w:line="240" w:lineRule="auto"/>
              <w:rPr>
                <w:rFonts w:ascii="Arial" w:eastAsia="Times New Roman" w:hAnsi="Arial" w:cs="Arial"/>
                <w:color w:val="000000"/>
                <w:sz w:val="18"/>
                <w:szCs w:val="18"/>
                <w:lang w:eastAsia="tr-TR"/>
              </w:rPr>
            </w:pPr>
            <w:proofErr w:type="spellStart"/>
            <w:r w:rsidRPr="006A6D64">
              <w:rPr>
                <w:rFonts w:ascii="Times New Roman" w:eastAsia="Times New Roman" w:hAnsi="Times New Roman" w:cs="Times New Roman"/>
                <w:i/>
                <w:iCs/>
                <w:color w:val="000000"/>
                <w:sz w:val="18"/>
                <w:szCs w:val="18"/>
                <w:lang w:eastAsia="tr-TR"/>
              </w:rPr>
              <w:t>Buhârî</w:t>
            </w:r>
            <w:proofErr w:type="spellEnd"/>
            <w:r w:rsidRPr="006A6D64">
              <w:rPr>
                <w:rFonts w:ascii="Times New Roman" w:eastAsia="Times New Roman" w:hAnsi="Times New Roman" w:cs="Times New Roman"/>
                <w:i/>
                <w:iCs/>
                <w:color w:val="000000"/>
                <w:sz w:val="18"/>
                <w:szCs w:val="18"/>
                <w:lang w:eastAsia="tr-TR"/>
              </w:rPr>
              <w:t xml:space="preserve">, </w:t>
            </w:r>
            <w:proofErr w:type="spellStart"/>
            <w:r w:rsidRPr="006A6D64">
              <w:rPr>
                <w:rFonts w:ascii="Times New Roman" w:eastAsia="Times New Roman" w:hAnsi="Times New Roman" w:cs="Times New Roman"/>
                <w:i/>
                <w:iCs/>
                <w:color w:val="000000"/>
                <w:sz w:val="18"/>
                <w:szCs w:val="18"/>
                <w:lang w:eastAsia="tr-TR"/>
              </w:rPr>
              <w:t>Edeb</w:t>
            </w:r>
            <w:proofErr w:type="spellEnd"/>
            <w:r w:rsidRPr="006A6D64">
              <w:rPr>
                <w:rFonts w:ascii="Times New Roman" w:eastAsia="Times New Roman" w:hAnsi="Times New Roman" w:cs="Times New Roman"/>
                <w:i/>
                <w:iCs/>
                <w:color w:val="000000"/>
                <w:sz w:val="18"/>
                <w:szCs w:val="18"/>
                <w:lang w:eastAsia="tr-TR"/>
              </w:rPr>
              <w:t xml:space="preserve">, 31, 85; Müslim, </w:t>
            </w:r>
            <w:proofErr w:type="spellStart"/>
            <w:r w:rsidRPr="006A6D64">
              <w:rPr>
                <w:rFonts w:ascii="Times New Roman" w:eastAsia="Times New Roman" w:hAnsi="Times New Roman" w:cs="Times New Roman"/>
                <w:i/>
                <w:iCs/>
                <w:color w:val="000000"/>
                <w:sz w:val="18"/>
                <w:szCs w:val="18"/>
                <w:lang w:eastAsia="tr-TR"/>
              </w:rPr>
              <w:t>Îmân</w:t>
            </w:r>
            <w:proofErr w:type="spellEnd"/>
            <w:r w:rsidRPr="006A6D64">
              <w:rPr>
                <w:rFonts w:ascii="Times New Roman" w:eastAsia="Times New Roman" w:hAnsi="Times New Roman" w:cs="Times New Roman"/>
                <w:i/>
                <w:iCs/>
                <w:color w:val="000000"/>
                <w:sz w:val="18"/>
                <w:szCs w:val="18"/>
                <w:lang w:eastAsia="tr-TR"/>
              </w:rPr>
              <w:t>, 74, 75.</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t> 31</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مَا زَالَ جِبْرِيلُ يُوصِينِي بِالْجَارِ حَتَّى ظَنَنْتُ أنَّهُ سَيُوَرِّثُهُ</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proofErr w:type="spellStart"/>
            <w:r w:rsidRPr="006A6D64">
              <w:rPr>
                <w:rFonts w:ascii="Times New Roman" w:eastAsia="Times New Roman" w:hAnsi="Times New Roman" w:cs="Times New Roman"/>
                <w:b/>
                <w:bCs/>
                <w:color w:val="000000"/>
                <w:sz w:val="24"/>
                <w:szCs w:val="24"/>
                <w:lang w:eastAsia="tr-TR"/>
              </w:rPr>
              <w:t>Cebrâil</w:t>
            </w:r>
            <w:proofErr w:type="spellEnd"/>
            <w:r w:rsidRPr="006A6D64">
              <w:rPr>
                <w:rFonts w:ascii="Times New Roman" w:eastAsia="Times New Roman" w:hAnsi="Times New Roman" w:cs="Times New Roman"/>
                <w:b/>
                <w:bCs/>
                <w:color w:val="000000"/>
                <w:sz w:val="24"/>
                <w:szCs w:val="24"/>
                <w:lang w:eastAsia="tr-TR"/>
              </w:rPr>
              <w:t xml:space="preserve"> bana komşu hakkında o kadar çok tavsiyede bulundu ki;</w:t>
            </w:r>
          </w:p>
          <w:p w:rsidR="006A6D64" w:rsidRPr="006A6D64" w:rsidRDefault="006A6D64" w:rsidP="006A6D64">
            <w:pPr>
              <w:bidi/>
              <w:spacing w:after="0" w:line="240" w:lineRule="auto"/>
              <w:jc w:val="center"/>
              <w:rPr>
                <w:rFonts w:ascii="Arial" w:eastAsia="Times New Roman" w:hAnsi="Arial" w:cs="Arial"/>
                <w:color w:val="000000"/>
                <w:sz w:val="18"/>
                <w:szCs w:val="18"/>
                <w:rtl/>
                <w:lang w:eastAsia="tr-TR"/>
              </w:rPr>
            </w:pPr>
            <w:r w:rsidRPr="006A6D64">
              <w:rPr>
                <w:rFonts w:ascii="Times New Roman" w:eastAsia="Times New Roman" w:hAnsi="Times New Roman" w:cs="Times New Roman"/>
                <w:b/>
                <w:bCs/>
                <w:color w:val="000000"/>
                <w:sz w:val="24"/>
                <w:szCs w:val="24"/>
                <w:lang w:eastAsia="tr-TR"/>
              </w:rPr>
              <w:t>ben (Allah Teâlâ) komşuyu komşuya mirasçı kılacak zannettim.</w:t>
            </w:r>
          </w:p>
          <w:p w:rsidR="006A6D64" w:rsidRPr="006A6D64" w:rsidRDefault="006A6D64" w:rsidP="006A6D64">
            <w:pPr>
              <w:bidi/>
              <w:spacing w:after="0" w:line="240" w:lineRule="auto"/>
              <w:rPr>
                <w:rFonts w:ascii="Arial" w:eastAsia="Times New Roman" w:hAnsi="Arial" w:cs="Arial"/>
                <w:color w:val="000000"/>
                <w:sz w:val="18"/>
                <w:szCs w:val="18"/>
                <w:lang w:eastAsia="tr-TR"/>
              </w:rPr>
            </w:pPr>
            <w:proofErr w:type="spellStart"/>
            <w:r w:rsidRPr="006A6D64">
              <w:rPr>
                <w:rFonts w:ascii="Times New Roman" w:eastAsia="Times New Roman" w:hAnsi="Times New Roman" w:cs="Times New Roman"/>
                <w:i/>
                <w:iCs/>
                <w:color w:val="000000"/>
                <w:sz w:val="18"/>
                <w:szCs w:val="18"/>
                <w:lang w:eastAsia="tr-TR"/>
              </w:rPr>
              <w:t>Buhârî</w:t>
            </w:r>
            <w:proofErr w:type="spellEnd"/>
            <w:r w:rsidRPr="006A6D64">
              <w:rPr>
                <w:rFonts w:ascii="Times New Roman" w:eastAsia="Times New Roman" w:hAnsi="Times New Roman" w:cs="Times New Roman"/>
                <w:i/>
                <w:iCs/>
                <w:color w:val="000000"/>
                <w:sz w:val="18"/>
                <w:szCs w:val="18"/>
                <w:lang w:eastAsia="tr-TR"/>
              </w:rPr>
              <w:t xml:space="preserve">, </w:t>
            </w:r>
            <w:proofErr w:type="spellStart"/>
            <w:r w:rsidRPr="006A6D64">
              <w:rPr>
                <w:rFonts w:ascii="Times New Roman" w:eastAsia="Times New Roman" w:hAnsi="Times New Roman" w:cs="Times New Roman"/>
                <w:i/>
                <w:iCs/>
                <w:color w:val="000000"/>
                <w:sz w:val="18"/>
                <w:szCs w:val="18"/>
                <w:lang w:eastAsia="tr-TR"/>
              </w:rPr>
              <w:t>Edeb</w:t>
            </w:r>
            <w:proofErr w:type="spellEnd"/>
            <w:r w:rsidRPr="006A6D64">
              <w:rPr>
                <w:rFonts w:ascii="Times New Roman" w:eastAsia="Times New Roman" w:hAnsi="Times New Roman" w:cs="Times New Roman"/>
                <w:i/>
                <w:iCs/>
                <w:color w:val="000000"/>
                <w:sz w:val="18"/>
                <w:szCs w:val="18"/>
                <w:lang w:eastAsia="tr-TR"/>
              </w:rPr>
              <w:t xml:space="preserve">, 28; Müslim, </w:t>
            </w:r>
            <w:proofErr w:type="spellStart"/>
            <w:r w:rsidRPr="006A6D64">
              <w:rPr>
                <w:rFonts w:ascii="Times New Roman" w:eastAsia="Times New Roman" w:hAnsi="Times New Roman" w:cs="Times New Roman"/>
                <w:i/>
                <w:iCs/>
                <w:color w:val="000000"/>
                <w:sz w:val="18"/>
                <w:szCs w:val="18"/>
                <w:lang w:eastAsia="tr-TR"/>
              </w:rPr>
              <w:t>Birr</w:t>
            </w:r>
            <w:proofErr w:type="spellEnd"/>
            <w:r w:rsidRPr="006A6D64">
              <w:rPr>
                <w:rFonts w:ascii="Times New Roman" w:eastAsia="Times New Roman" w:hAnsi="Times New Roman" w:cs="Times New Roman"/>
                <w:i/>
                <w:iCs/>
                <w:color w:val="000000"/>
                <w:sz w:val="18"/>
                <w:szCs w:val="18"/>
                <w:lang w:eastAsia="tr-TR"/>
              </w:rPr>
              <w:t>, 140, 141.</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t> 32</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اَلسَّاعِي عَلَى الأرْمَلَةِ وَالْمِسْكِينِ كَالْمُجَاهِدِ فِي سَبِيلِ اللَّهِ</w:t>
            </w:r>
          </w:p>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أوِ الْقَائِمِ اللَّيْلَ الصَّائِمِ النَّهَارَ</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imes New Roman" w:eastAsia="Times New Roman" w:hAnsi="Times New Roman" w:cs="Times New Roman"/>
                <w:b/>
                <w:bCs/>
                <w:color w:val="000000"/>
                <w:sz w:val="24"/>
                <w:szCs w:val="24"/>
                <w:lang w:eastAsia="tr-TR"/>
              </w:rPr>
              <w:t xml:space="preserve">Dul ve fakirlere yardım eden kimse, Allah yolunda </w:t>
            </w:r>
            <w:proofErr w:type="spellStart"/>
            <w:r w:rsidRPr="006A6D64">
              <w:rPr>
                <w:rFonts w:ascii="Times New Roman" w:eastAsia="Times New Roman" w:hAnsi="Times New Roman" w:cs="Times New Roman"/>
                <w:b/>
                <w:bCs/>
                <w:color w:val="000000"/>
                <w:sz w:val="24"/>
                <w:szCs w:val="24"/>
                <w:lang w:eastAsia="tr-TR"/>
              </w:rPr>
              <w:t>cihad</w:t>
            </w:r>
            <w:proofErr w:type="spellEnd"/>
            <w:r w:rsidRPr="006A6D64">
              <w:rPr>
                <w:rFonts w:ascii="Times New Roman" w:eastAsia="Times New Roman" w:hAnsi="Times New Roman" w:cs="Times New Roman"/>
                <w:b/>
                <w:bCs/>
                <w:color w:val="000000"/>
                <w:sz w:val="24"/>
                <w:szCs w:val="24"/>
                <w:lang w:eastAsia="tr-TR"/>
              </w:rPr>
              <w:t xml:space="preserve"> eden</w:t>
            </w:r>
          </w:p>
          <w:p w:rsidR="006A6D64" w:rsidRPr="006A6D64" w:rsidRDefault="006A6D64" w:rsidP="006A6D64">
            <w:pPr>
              <w:bidi/>
              <w:spacing w:after="0" w:line="240" w:lineRule="auto"/>
              <w:jc w:val="center"/>
              <w:rPr>
                <w:rFonts w:ascii="Arial" w:eastAsia="Times New Roman" w:hAnsi="Arial" w:cs="Arial"/>
                <w:color w:val="000000"/>
                <w:sz w:val="18"/>
                <w:szCs w:val="18"/>
                <w:rtl/>
                <w:lang w:eastAsia="tr-TR"/>
              </w:rPr>
            </w:pPr>
            <w:r w:rsidRPr="006A6D64">
              <w:rPr>
                <w:rFonts w:ascii="Times New Roman" w:eastAsia="Times New Roman" w:hAnsi="Times New Roman" w:cs="Times New Roman"/>
                <w:b/>
                <w:bCs/>
                <w:color w:val="000000"/>
                <w:sz w:val="24"/>
                <w:szCs w:val="24"/>
                <w:lang w:eastAsia="tr-TR"/>
              </w:rPr>
              <w:t>veya gündüzleri (nafile) oruç tutup, gecelerini (nafile) ibadetle</w:t>
            </w:r>
          </w:p>
          <w:p w:rsidR="006A6D64" w:rsidRPr="006A6D64" w:rsidRDefault="006A6D64" w:rsidP="006A6D64">
            <w:pPr>
              <w:bidi/>
              <w:spacing w:after="0" w:line="240" w:lineRule="auto"/>
              <w:jc w:val="center"/>
              <w:rPr>
                <w:rFonts w:ascii="Arial" w:eastAsia="Times New Roman" w:hAnsi="Arial" w:cs="Arial"/>
                <w:color w:val="000000"/>
                <w:sz w:val="18"/>
                <w:szCs w:val="18"/>
                <w:rtl/>
                <w:lang w:eastAsia="tr-TR"/>
              </w:rPr>
            </w:pPr>
            <w:r w:rsidRPr="006A6D64">
              <w:rPr>
                <w:rFonts w:ascii="Times New Roman" w:eastAsia="Times New Roman" w:hAnsi="Times New Roman" w:cs="Times New Roman"/>
                <w:b/>
                <w:bCs/>
                <w:color w:val="000000"/>
                <w:sz w:val="24"/>
                <w:szCs w:val="24"/>
                <w:lang w:eastAsia="tr-TR"/>
              </w:rPr>
              <w:t>geçiren kimse gibidir.</w:t>
            </w:r>
          </w:p>
          <w:p w:rsidR="006A6D64" w:rsidRPr="006A6D64" w:rsidRDefault="006A6D64" w:rsidP="006A6D64">
            <w:pPr>
              <w:bidi/>
              <w:spacing w:after="0" w:line="240" w:lineRule="auto"/>
              <w:rPr>
                <w:rFonts w:ascii="Arial" w:eastAsia="Times New Roman" w:hAnsi="Arial" w:cs="Arial"/>
                <w:color w:val="000000"/>
                <w:sz w:val="18"/>
                <w:szCs w:val="18"/>
                <w:rtl/>
                <w:lang w:eastAsia="tr-TR"/>
              </w:rPr>
            </w:pPr>
            <w:proofErr w:type="spellStart"/>
            <w:r w:rsidRPr="006A6D64">
              <w:rPr>
                <w:rFonts w:ascii="Times New Roman" w:eastAsia="Times New Roman" w:hAnsi="Times New Roman" w:cs="Times New Roman"/>
                <w:i/>
                <w:iCs/>
                <w:color w:val="000000"/>
                <w:sz w:val="18"/>
                <w:szCs w:val="18"/>
                <w:lang w:eastAsia="tr-TR"/>
              </w:rPr>
              <w:t>Buhârî</w:t>
            </w:r>
            <w:proofErr w:type="spellEnd"/>
            <w:r w:rsidRPr="006A6D64">
              <w:rPr>
                <w:rFonts w:ascii="Times New Roman" w:eastAsia="Times New Roman" w:hAnsi="Times New Roman" w:cs="Times New Roman"/>
                <w:i/>
                <w:iCs/>
                <w:color w:val="000000"/>
                <w:sz w:val="18"/>
                <w:szCs w:val="18"/>
                <w:lang w:eastAsia="tr-TR"/>
              </w:rPr>
              <w:t xml:space="preserve">, </w:t>
            </w:r>
            <w:proofErr w:type="spellStart"/>
            <w:r w:rsidRPr="006A6D64">
              <w:rPr>
                <w:rFonts w:ascii="Times New Roman" w:eastAsia="Times New Roman" w:hAnsi="Times New Roman" w:cs="Times New Roman"/>
                <w:i/>
                <w:iCs/>
                <w:color w:val="000000"/>
                <w:sz w:val="18"/>
                <w:szCs w:val="18"/>
                <w:lang w:eastAsia="tr-TR"/>
              </w:rPr>
              <w:t>Nafakât</w:t>
            </w:r>
            <w:proofErr w:type="spellEnd"/>
            <w:r w:rsidRPr="006A6D64">
              <w:rPr>
                <w:rFonts w:ascii="Times New Roman" w:eastAsia="Times New Roman" w:hAnsi="Times New Roman" w:cs="Times New Roman"/>
                <w:i/>
                <w:iCs/>
                <w:color w:val="000000"/>
                <w:sz w:val="18"/>
                <w:szCs w:val="18"/>
                <w:lang w:eastAsia="tr-TR"/>
              </w:rPr>
              <w:t xml:space="preserve">, 1; Müslim, </w:t>
            </w:r>
            <w:proofErr w:type="spellStart"/>
            <w:r w:rsidRPr="006A6D64">
              <w:rPr>
                <w:rFonts w:ascii="Times New Roman" w:eastAsia="Times New Roman" w:hAnsi="Times New Roman" w:cs="Times New Roman"/>
                <w:i/>
                <w:iCs/>
                <w:color w:val="000000"/>
                <w:sz w:val="18"/>
                <w:szCs w:val="18"/>
                <w:lang w:eastAsia="tr-TR"/>
              </w:rPr>
              <w:t>Zühd</w:t>
            </w:r>
            <w:proofErr w:type="spellEnd"/>
            <w:r w:rsidRPr="006A6D64">
              <w:rPr>
                <w:rFonts w:ascii="Times New Roman" w:eastAsia="Times New Roman" w:hAnsi="Times New Roman" w:cs="Times New Roman"/>
                <w:i/>
                <w:iCs/>
                <w:color w:val="000000"/>
                <w:sz w:val="18"/>
                <w:szCs w:val="18"/>
                <w:lang w:eastAsia="tr-TR"/>
              </w:rPr>
              <w:t>, 41;</w:t>
            </w:r>
          </w:p>
          <w:p w:rsidR="006A6D64" w:rsidRPr="006A6D64" w:rsidRDefault="006A6D64" w:rsidP="006A6D64">
            <w:pPr>
              <w:bidi/>
              <w:spacing w:after="0" w:line="240" w:lineRule="auto"/>
              <w:rPr>
                <w:rFonts w:ascii="Arial" w:eastAsia="Times New Roman" w:hAnsi="Arial" w:cs="Arial"/>
                <w:color w:val="000000"/>
                <w:sz w:val="18"/>
                <w:szCs w:val="18"/>
                <w:lang w:eastAsia="tr-TR"/>
              </w:rPr>
            </w:pPr>
            <w:proofErr w:type="spellStart"/>
            <w:r w:rsidRPr="006A6D64">
              <w:rPr>
                <w:rFonts w:ascii="Times New Roman" w:eastAsia="Times New Roman" w:hAnsi="Times New Roman" w:cs="Times New Roman"/>
                <w:i/>
                <w:iCs/>
                <w:color w:val="000000"/>
                <w:sz w:val="18"/>
                <w:szCs w:val="18"/>
                <w:lang w:eastAsia="tr-TR"/>
              </w:rPr>
              <w:t>Tirmizî</w:t>
            </w:r>
            <w:proofErr w:type="spellEnd"/>
            <w:r w:rsidRPr="006A6D64">
              <w:rPr>
                <w:rFonts w:ascii="Times New Roman" w:eastAsia="Times New Roman" w:hAnsi="Times New Roman" w:cs="Times New Roman"/>
                <w:i/>
                <w:iCs/>
                <w:color w:val="000000"/>
                <w:sz w:val="18"/>
                <w:szCs w:val="18"/>
                <w:lang w:eastAsia="tr-TR"/>
              </w:rPr>
              <w:t xml:space="preserve">, </w:t>
            </w:r>
            <w:proofErr w:type="spellStart"/>
            <w:r w:rsidRPr="006A6D64">
              <w:rPr>
                <w:rFonts w:ascii="Times New Roman" w:eastAsia="Times New Roman" w:hAnsi="Times New Roman" w:cs="Times New Roman"/>
                <w:i/>
                <w:iCs/>
                <w:color w:val="000000"/>
                <w:sz w:val="18"/>
                <w:szCs w:val="18"/>
                <w:lang w:eastAsia="tr-TR"/>
              </w:rPr>
              <w:t>Birr</w:t>
            </w:r>
            <w:proofErr w:type="spellEnd"/>
            <w:r w:rsidRPr="006A6D64">
              <w:rPr>
                <w:rFonts w:ascii="Times New Roman" w:eastAsia="Times New Roman" w:hAnsi="Times New Roman" w:cs="Times New Roman"/>
                <w:i/>
                <w:iCs/>
                <w:color w:val="000000"/>
                <w:sz w:val="18"/>
                <w:szCs w:val="18"/>
                <w:lang w:eastAsia="tr-TR"/>
              </w:rPr>
              <w:t xml:space="preserve">, 44; </w:t>
            </w:r>
            <w:proofErr w:type="spellStart"/>
            <w:r w:rsidRPr="006A6D64">
              <w:rPr>
                <w:rFonts w:ascii="Times New Roman" w:eastAsia="Times New Roman" w:hAnsi="Times New Roman" w:cs="Times New Roman"/>
                <w:i/>
                <w:iCs/>
                <w:color w:val="000000"/>
                <w:sz w:val="18"/>
                <w:szCs w:val="18"/>
                <w:lang w:eastAsia="tr-TR"/>
              </w:rPr>
              <w:t>Nesâî</w:t>
            </w:r>
            <w:proofErr w:type="spellEnd"/>
            <w:r w:rsidRPr="006A6D64">
              <w:rPr>
                <w:rFonts w:ascii="Times New Roman" w:eastAsia="Times New Roman" w:hAnsi="Times New Roman" w:cs="Times New Roman"/>
                <w:i/>
                <w:iCs/>
                <w:color w:val="000000"/>
                <w:sz w:val="18"/>
                <w:szCs w:val="18"/>
                <w:lang w:eastAsia="tr-TR"/>
              </w:rPr>
              <w:t>, Zekât, 78.</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Default="006A6D64" w:rsidP="006A6D64">
            <w:pPr>
              <w:spacing w:after="0" w:line="240" w:lineRule="auto"/>
              <w:rPr>
                <w:rFonts w:ascii="Arial" w:eastAsia="Times New Roman" w:hAnsi="Arial" w:cs="Arial"/>
                <w:b/>
                <w:bCs/>
                <w:color w:val="800000"/>
                <w:sz w:val="18"/>
                <w:szCs w:val="18"/>
                <w:lang w:eastAsia="tr-TR"/>
              </w:rPr>
            </w:pPr>
            <w:r w:rsidRPr="006A6D64">
              <w:rPr>
                <w:rFonts w:ascii="Arial" w:eastAsia="Times New Roman" w:hAnsi="Arial" w:cs="Arial"/>
                <w:color w:val="000000"/>
                <w:sz w:val="18"/>
                <w:szCs w:val="18"/>
                <w:lang w:eastAsia="tr-TR"/>
              </w:rPr>
              <w:t> </w:t>
            </w:r>
            <w:r w:rsidRPr="006A6D64">
              <w:rPr>
                <w:rFonts w:ascii="Arial" w:eastAsia="Times New Roman" w:hAnsi="Arial" w:cs="Arial"/>
                <w:b/>
                <w:bCs/>
                <w:color w:val="800000"/>
                <w:sz w:val="18"/>
                <w:szCs w:val="18"/>
                <w:lang w:eastAsia="tr-TR"/>
              </w:rPr>
              <w:t>33</w:t>
            </w:r>
          </w:p>
          <w:p w:rsidR="006A6D64" w:rsidRPr="006A6D64" w:rsidRDefault="006A6D64" w:rsidP="006A6D64">
            <w:pPr>
              <w:spacing w:after="0" w:line="240" w:lineRule="auto"/>
              <w:rPr>
                <w:rFonts w:ascii="Arial" w:eastAsia="Times New Roman" w:hAnsi="Arial" w:cs="Arial"/>
                <w:color w:val="000000"/>
                <w:sz w:val="18"/>
                <w:szCs w:val="18"/>
                <w:lang w:eastAsia="tr-TR"/>
              </w:rPr>
            </w:pP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كُلُّ ابْنِ آدَمَ خَطَّاءٌ وَخَيْرُ الْخَطَّائِينَ التَّوَّابُونَ</w:t>
            </w:r>
          </w:p>
        </w:tc>
      </w:tr>
      <w:tr w:rsidR="006A6D64" w:rsidRPr="006A6D64" w:rsidTr="007F357B">
        <w:trPr>
          <w:trHeight w:val="14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imes New Roman" w:eastAsia="Times New Roman" w:hAnsi="Times New Roman" w:cs="Times New Roman"/>
                <w:b/>
                <w:bCs/>
                <w:color w:val="000000"/>
                <w:sz w:val="24"/>
                <w:szCs w:val="24"/>
                <w:lang w:eastAsia="tr-TR"/>
              </w:rPr>
              <w:t>Her insan hata eder.</w:t>
            </w:r>
          </w:p>
          <w:p w:rsidR="006A6D64" w:rsidRPr="006A6D64" w:rsidRDefault="006A6D64" w:rsidP="006A6D64">
            <w:pPr>
              <w:bidi/>
              <w:spacing w:after="0" w:line="240" w:lineRule="auto"/>
              <w:jc w:val="center"/>
              <w:rPr>
                <w:rFonts w:ascii="Arial" w:eastAsia="Times New Roman" w:hAnsi="Arial" w:cs="Arial"/>
                <w:color w:val="000000"/>
                <w:sz w:val="18"/>
                <w:szCs w:val="18"/>
                <w:rtl/>
                <w:lang w:eastAsia="tr-TR"/>
              </w:rPr>
            </w:pPr>
            <w:r w:rsidRPr="006A6D64">
              <w:rPr>
                <w:rFonts w:ascii="Times New Roman" w:eastAsia="Times New Roman" w:hAnsi="Times New Roman" w:cs="Times New Roman"/>
                <w:b/>
                <w:bCs/>
                <w:color w:val="000000"/>
                <w:sz w:val="24"/>
                <w:szCs w:val="24"/>
                <w:lang w:eastAsia="tr-TR"/>
              </w:rPr>
              <w:t xml:space="preserve">Hata işleyenlerin en hayırlıları </w:t>
            </w:r>
            <w:proofErr w:type="spellStart"/>
            <w:r w:rsidRPr="006A6D64">
              <w:rPr>
                <w:rFonts w:ascii="Times New Roman" w:eastAsia="Times New Roman" w:hAnsi="Times New Roman" w:cs="Times New Roman"/>
                <w:b/>
                <w:bCs/>
                <w:color w:val="000000"/>
                <w:sz w:val="24"/>
                <w:szCs w:val="24"/>
                <w:lang w:eastAsia="tr-TR"/>
              </w:rPr>
              <w:t>tevbe</w:t>
            </w:r>
            <w:proofErr w:type="spellEnd"/>
            <w:r w:rsidRPr="006A6D64">
              <w:rPr>
                <w:rFonts w:ascii="Times New Roman" w:eastAsia="Times New Roman" w:hAnsi="Times New Roman" w:cs="Times New Roman"/>
                <w:b/>
                <w:bCs/>
                <w:color w:val="000000"/>
                <w:sz w:val="24"/>
                <w:szCs w:val="24"/>
                <w:lang w:eastAsia="tr-TR"/>
              </w:rPr>
              <w:t xml:space="preserve"> edenlerdir.</w:t>
            </w:r>
          </w:p>
          <w:p w:rsidR="006A6D64" w:rsidRPr="006A6D64" w:rsidRDefault="006A6D64" w:rsidP="006A6D64">
            <w:pPr>
              <w:bidi/>
              <w:spacing w:after="0" w:line="240" w:lineRule="auto"/>
              <w:rPr>
                <w:rFonts w:ascii="Arial" w:eastAsia="Times New Roman" w:hAnsi="Arial" w:cs="Arial"/>
                <w:color w:val="000000"/>
                <w:sz w:val="18"/>
                <w:szCs w:val="18"/>
                <w:lang w:eastAsia="tr-TR"/>
              </w:rPr>
            </w:pPr>
            <w:proofErr w:type="spellStart"/>
            <w:r w:rsidRPr="006A6D64">
              <w:rPr>
                <w:rFonts w:ascii="Times New Roman" w:eastAsia="Times New Roman" w:hAnsi="Times New Roman" w:cs="Times New Roman"/>
                <w:i/>
                <w:iCs/>
                <w:color w:val="000000"/>
                <w:sz w:val="18"/>
                <w:szCs w:val="18"/>
                <w:lang w:eastAsia="tr-TR"/>
              </w:rPr>
              <w:t>Tirmizî</w:t>
            </w:r>
            <w:proofErr w:type="spellEnd"/>
            <w:r w:rsidRPr="006A6D64">
              <w:rPr>
                <w:rFonts w:ascii="Times New Roman" w:eastAsia="Times New Roman" w:hAnsi="Times New Roman" w:cs="Times New Roman"/>
                <w:i/>
                <w:iCs/>
                <w:color w:val="000000"/>
                <w:sz w:val="18"/>
                <w:szCs w:val="18"/>
                <w:lang w:eastAsia="tr-TR"/>
              </w:rPr>
              <w:t xml:space="preserve">, </w:t>
            </w:r>
            <w:proofErr w:type="spellStart"/>
            <w:r w:rsidRPr="006A6D64">
              <w:rPr>
                <w:rFonts w:ascii="Times New Roman" w:eastAsia="Times New Roman" w:hAnsi="Times New Roman" w:cs="Times New Roman"/>
                <w:i/>
                <w:iCs/>
                <w:color w:val="000000"/>
                <w:sz w:val="18"/>
                <w:szCs w:val="18"/>
                <w:lang w:eastAsia="tr-TR"/>
              </w:rPr>
              <w:t>Kıyâme</w:t>
            </w:r>
            <w:proofErr w:type="spellEnd"/>
            <w:r w:rsidRPr="006A6D64">
              <w:rPr>
                <w:rFonts w:ascii="Times New Roman" w:eastAsia="Times New Roman" w:hAnsi="Times New Roman" w:cs="Times New Roman"/>
                <w:i/>
                <w:iCs/>
                <w:color w:val="000000"/>
                <w:sz w:val="18"/>
                <w:szCs w:val="18"/>
                <w:lang w:eastAsia="tr-TR"/>
              </w:rPr>
              <w:t xml:space="preserve">, 49; </w:t>
            </w:r>
            <w:proofErr w:type="spellStart"/>
            <w:r w:rsidRPr="006A6D64">
              <w:rPr>
                <w:rFonts w:ascii="Times New Roman" w:eastAsia="Times New Roman" w:hAnsi="Times New Roman" w:cs="Times New Roman"/>
                <w:i/>
                <w:iCs/>
                <w:color w:val="000000"/>
                <w:sz w:val="18"/>
                <w:szCs w:val="18"/>
                <w:lang w:eastAsia="tr-TR"/>
              </w:rPr>
              <w:t>İbn</w:t>
            </w:r>
            <w:proofErr w:type="spellEnd"/>
            <w:r w:rsidRPr="006A6D64">
              <w:rPr>
                <w:rFonts w:ascii="Times New Roman" w:eastAsia="Times New Roman" w:hAnsi="Times New Roman" w:cs="Times New Roman"/>
                <w:i/>
                <w:iCs/>
                <w:color w:val="000000"/>
                <w:sz w:val="18"/>
                <w:szCs w:val="18"/>
                <w:lang w:eastAsia="tr-TR"/>
              </w:rPr>
              <w:t xml:space="preserve"> </w:t>
            </w:r>
            <w:proofErr w:type="spellStart"/>
            <w:r w:rsidRPr="006A6D64">
              <w:rPr>
                <w:rFonts w:ascii="Times New Roman" w:eastAsia="Times New Roman" w:hAnsi="Times New Roman" w:cs="Times New Roman"/>
                <w:i/>
                <w:iCs/>
                <w:color w:val="000000"/>
                <w:sz w:val="18"/>
                <w:szCs w:val="18"/>
                <w:lang w:eastAsia="tr-TR"/>
              </w:rPr>
              <w:t>Mâce</w:t>
            </w:r>
            <w:proofErr w:type="spellEnd"/>
            <w:r w:rsidRPr="006A6D64">
              <w:rPr>
                <w:rFonts w:ascii="Times New Roman" w:eastAsia="Times New Roman" w:hAnsi="Times New Roman" w:cs="Times New Roman"/>
                <w:i/>
                <w:iCs/>
                <w:color w:val="000000"/>
                <w:sz w:val="18"/>
                <w:szCs w:val="18"/>
                <w:lang w:eastAsia="tr-TR"/>
              </w:rPr>
              <w:t xml:space="preserve">, </w:t>
            </w:r>
            <w:proofErr w:type="spellStart"/>
            <w:r w:rsidRPr="006A6D64">
              <w:rPr>
                <w:rFonts w:ascii="Times New Roman" w:eastAsia="Times New Roman" w:hAnsi="Times New Roman" w:cs="Times New Roman"/>
                <w:i/>
                <w:iCs/>
                <w:color w:val="000000"/>
                <w:sz w:val="18"/>
                <w:szCs w:val="18"/>
                <w:lang w:eastAsia="tr-TR"/>
              </w:rPr>
              <w:t>Zühd</w:t>
            </w:r>
            <w:proofErr w:type="spellEnd"/>
            <w:r w:rsidRPr="006A6D64">
              <w:rPr>
                <w:rFonts w:ascii="Times New Roman" w:eastAsia="Times New Roman" w:hAnsi="Times New Roman" w:cs="Times New Roman"/>
                <w:i/>
                <w:iCs/>
                <w:color w:val="000000"/>
                <w:sz w:val="18"/>
                <w:szCs w:val="18"/>
                <w:lang w:eastAsia="tr-TR"/>
              </w:rPr>
              <w:t>, 30.</w:t>
            </w:r>
          </w:p>
        </w:tc>
      </w:tr>
      <w:tr w:rsidR="006A6D64" w:rsidRPr="006A6D64" w:rsidTr="007F357B">
        <w:trPr>
          <w:trHeight w:val="208"/>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color w:val="000000"/>
                <w:sz w:val="18"/>
                <w:szCs w:val="18"/>
                <w:lang w:eastAsia="tr-TR"/>
              </w:rPr>
              <w:lastRenderedPageBreak/>
              <w:t> </w:t>
            </w:r>
            <w:r w:rsidRPr="006A6D64">
              <w:rPr>
                <w:rFonts w:ascii="Arial" w:eastAsia="Times New Roman" w:hAnsi="Arial" w:cs="Arial"/>
                <w:b/>
                <w:bCs/>
                <w:color w:val="800000"/>
                <w:sz w:val="18"/>
                <w:szCs w:val="18"/>
                <w:lang w:eastAsia="tr-TR"/>
              </w:rPr>
              <w:t>34</w:t>
            </w:r>
          </w:p>
        </w:tc>
      </w:tr>
      <w:tr w:rsidR="006A6D64" w:rsidRPr="006A6D64" w:rsidTr="007F357B">
        <w:trPr>
          <w:trHeight w:val="119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عَجَبًا لأمْرِ الْمُؤْمِنِ إِنَّ أمْرَهُ كُلَّهُ خَيْرٌ وَلَيْس ذَاكَ لأحَدٍ  إِلاَّ لِلْمُؤْمِنِ</w:t>
            </w:r>
            <w:r w:rsidRPr="006A6D64">
              <w:rPr>
                <w:rFonts w:ascii="Arial" w:eastAsia="Times New Roman" w:hAnsi="Arial" w:cs="Arial"/>
                <w:color w:val="000000"/>
                <w:sz w:val="27"/>
                <w:szCs w:val="27"/>
                <w:lang w:eastAsia="tr-TR"/>
              </w:rPr>
              <w:t>:</w:t>
            </w:r>
            <w:r w:rsidRPr="006A6D64">
              <w:rPr>
                <w:rFonts w:ascii="Traditional Arabic" w:eastAsia="Times New Roman" w:hAnsi="Traditional Arabic" w:cs="Traditional Arabic"/>
                <w:color w:val="000000"/>
                <w:sz w:val="40"/>
                <w:szCs w:val="40"/>
                <w:rtl/>
                <w:lang w:eastAsia="tr-TR"/>
              </w:rPr>
              <w:t> </w:t>
            </w:r>
            <w:r w:rsidRPr="006A6D64">
              <w:rPr>
                <w:rFonts w:ascii="Traditional Arabic" w:eastAsia="Times New Roman" w:hAnsi="Traditional Arabic" w:cs="Traditional Arabic" w:hint="cs"/>
                <w:color w:val="000000"/>
                <w:sz w:val="40"/>
                <w:szCs w:val="40"/>
                <w:rtl/>
                <w:lang w:eastAsia="tr-TR"/>
              </w:rPr>
              <w:t>إِنْ أصَابَتْهُ سَرَّاءُ شَـكَرَ فَـكَانَ خَيْرًا لَهُ وَإِنْ أصَابَتْهُ ضَرَّاءُ صَبَرَ فَـكَانَ خَيْرًا لَهُ</w:t>
            </w:r>
          </w:p>
        </w:tc>
      </w:tr>
      <w:tr w:rsidR="006A6D64" w:rsidRPr="006A6D64" w:rsidTr="007F357B">
        <w:trPr>
          <w:trHeight w:val="1155"/>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proofErr w:type="spellStart"/>
            <w:r w:rsidRPr="006A6D64">
              <w:rPr>
                <w:rFonts w:ascii="Times New Roman" w:eastAsia="Times New Roman" w:hAnsi="Times New Roman" w:cs="Times New Roman"/>
                <w:b/>
                <w:bCs/>
                <w:color w:val="000000"/>
                <w:sz w:val="24"/>
                <w:szCs w:val="24"/>
                <w:lang w:eastAsia="tr-TR"/>
              </w:rPr>
              <w:t>Mü’minin</w:t>
            </w:r>
            <w:proofErr w:type="spellEnd"/>
            <w:r w:rsidRPr="006A6D64">
              <w:rPr>
                <w:rFonts w:ascii="Times New Roman" w:eastAsia="Times New Roman" w:hAnsi="Times New Roman" w:cs="Times New Roman"/>
                <w:b/>
                <w:bCs/>
                <w:color w:val="000000"/>
                <w:sz w:val="24"/>
                <w:szCs w:val="24"/>
                <w:lang w:eastAsia="tr-TR"/>
              </w:rPr>
              <w:t xml:space="preserve"> başka hiç kimsede bulunmayan ilginç bir hali vardır; O’nun her işi hayırdır. Eğer bir genişliğe </w:t>
            </w:r>
            <w:r w:rsidRPr="006A6D64">
              <w:rPr>
                <w:rFonts w:ascii="Times New Roman" w:eastAsia="Times New Roman" w:hAnsi="Times New Roman" w:cs="Times New Roman"/>
                <w:color w:val="000000"/>
                <w:sz w:val="24"/>
                <w:szCs w:val="24"/>
                <w:lang w:eastAsia="tr-TR"/>
              </w:rPr>
              <w:t>(nimete)</w:t>
            </w:r>
            <w:r w:rsidRPr="006A6D64">
              <w:rPr>
                <w:rFonts w:ascii="Times New Roman" w:eastAsia="Times New Roman" w:hAnsi="Times New Roman" w:cs="Times New Roman"/>
                <w:b/>
                <w:bCs/>
                <w:color w:val="000000"/>
                <w:sz w:val="24"/>
                <w:szCs w:val="24"/>
                <w:lang w:eastAsia="tr-TR"/>
              </w:rPr>
              <w:t> kavuşursa şükreder ve bu onun için bir hayır olur. Eğer bir  darlığa (musibete) uğrarsa sabreder ve bu da onun için bir hayır olur.</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color w:val="000000"/>
                <w:sz w:val="28"/>
                <w:szCs w:val="28"/>
                <w:lang w:eastAsia="tr-TR"/>
              </w:rPr>
              <w:t>         </w:t>
            </w:r>
            <w:r w:rsidRPr="006A6D64">
              <w:rPr>
                <w:rFonts w:ascii="Times New Roman" w:eastAsia="Times New Roman" w:hAnsi="Times New Roman" w:cs="Times New Roman"/>
                <w:i/>
                <w:iCs/>
                <w:color w:val="000000"/>
                <w:sz w:val="20"/>
                <w:szCs w:val="20"/>
                <w:lang w:eastAsia="tr-TR"/>
              </w:rPr>
              <w:t xml:space="preserve">         Müslim, </w:t>
            </w:r>
            <w:proofErr w:type="spellStart"/>
            <w:r w:rsidRPr="006A6D64">
              <w:rPr>
                <w:rFonts w:ascii="Times New Roman" w:eastAsia="Times New Roman" w:hAnsi="Times New Roman" w:cs="Times New Roman"/>
                <w:i/>
                <w:iCs/>
                <w:color w:val="000000"/>
                <w:sz w:val="20"/>
                <w:szCs w:val="20"/>
                <w:lang w:eastAsia="tr-TR"/>
              </w:rPr>
              <w:t>Zühd</w:t>
            </w:r>
            <w:proofErr w:type="spellEnd"/>
            <w:r w:rsidRPr="006A6D64">
              <w:rPr>
                <w:rFonts w:ascii="Times New Roman" w:eastAsia="Times New Roman" w:hAnsi="Times New Roman" w:cs="Times New Roman"/>
                <w:i/>
                <w:iCs/>
                <w:color w:val="000000"/>
                <w:sz w:val="20"/>
                <w:szCs w:val="20"/>
                <w:lang w:eastAsia="tr-TR"/>
              </w:rPr>
              <w:t xml:space="preserve">, 64; </w:t>
            </w:r>
            <w:proofErr w:type="spellStart"/>
            <w:r w:rsidRPr="006A6D64">
              <w:rPr>
                <w:rFonts w:ascii="Times New Roman" w:eastAsia="Times New Roman" w:hAnsi="Times New Roman" w:cs="Times New Roman"/>
                <w:i/>
                <w:iCs/>
                <w:color w:val="000000"/>
                <w:sz w:val="20"/>
                <w:szCs w:val="20"/>
                <w:lang w:eastAsia="tr-TR"/>
              </w:rPr>
              <w:t>Dârim</w:t>
            </w:r>
            <w:proofErr w:type="spellEnd"/>
            <w:r w:rsidRPr="006A6D64">
              <w:rPr>
                <w:rFonts w:ascii="Times New Roman" w:eastAsia="Times New Roman" w:hAnsi="Times New Roman" w:cs="Times New Roman"/>
                <w:i/>
                <w:iCs/>
                <w:color w:val="000000"/>
                <w:sz w:val="20"/>
                <w:szCs w:val="20"/>
                <w:lang w:eastAsia="tr-TR"/>
              </w:rPr>
              <w:t xml:space="preserve">”, </w:t>
            </w:r>
            <w:proofErr w:type="spellStart"/>
            <w:r w:rsidRPr="006A6D64">
              <w:rPr>
                <w:rFonts w:ascii="Times New Roman" w:eastAsia="Times New Roman" w:hAnsi="Times New Roman" w:cs="Times New Roman"/>
                <w:i/>
                <w:iCs/>
                <w:color w:val="000000"/>
                <w:sz w:val="20"/>
                <w:szCs w:val="20"/>
                <w:lang w:eastAsia="tr-TR"/>
              </w:rPr>
              <w:t>Rikâk</w:t>
            </w:r>
            <w:proofErr w:type="spellEnd"/>
            <w:r w:rsidRPr="006A6D64">
              <w:rPr>
                <w:rFonts w:ascii="Times New Roman" w:eastAsia="Times New Roman" w:hAnsi="Times New Roman" w:cs="Times New Roman"/>
                <w:i/>
                <w:iCs/>
                <w:color w:val="000000"/>
                <w:sz w:val="20"/>
                <w:szCs w:val="20"/>
                <w:lang w:eastAsia="tr-TR"/>
              </w:rPr>
              <w:t>, 61.</w:t>
            </w:r>
          </w:p>
        </w:tc>
      </w:tr>
      <w:tr w:rsidR="006A6D64" w:rsidRPr="006A6D64" w:rsidTr="007F357B">
        <w:trPr>
          <w:trHeight w:val="208"/>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000000"/>
                <w:sz w:val="18"/>
                <w:szCs w:val="18"/>
                <w:lang w:eastAsia="tr-TR"/>
              </w:rPr>
              <w:t> </w:t>
            </w:r>
            <w:r w:rsidRPr="006A6D64">
              <w:rPr>
                <w:rFonts w:ascii="Arial" w:eastAsia="Times New Roman" w:hAnsi="Arial" w:cs="Arial"/>
                <w:b/>
                <w:bCs/>
                <w:color w:val="800000"/>
                <w:sz w:val="18"/>
                <w:szCs w:val="18"/>
                <w:lang w:eastAsia="tr-TR"/>
              </w:rPr>
              <w:t>35</w:t>
            </w:r>
          </w:p>
        </w:tc>
      </w:tr>
      <w:tr w:rsidR="006A6D64" w:rsidRPr="006A6D64" w:rsidTr="007F357B">
        <w:trPr>
          <w:trHeight w:val="597"/>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مَنْ غَشَّـنَا فَلَيْس مِنَّا</w:t>
            </w:r>
          </w:p>
        </w:tc>
      </w:tr>
      <w:tr w:rsidR="006A6D64" w:rsidRPr="006A6D64" w:rsidTr="007F357B">
        <w:trPr>
          <w:trHeight w:val="506"/>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imes New Roman" w:eastAsia="Times New Roman" w:hAnsi="Times New Roman" w:cs="Times New Roman"/>
                <w:b/>
                <w:bCs/>
                <w:color w:val="000000"/>
                <w:sz w:val="24"/>
                <w:szCs w:val="24"/>
                <w:lang w:eastAsia="tr-TR"/>
              </w:rPr>
              <w:t>Bizi aldatan bizden değildir.</w:t>
            </w:r>
          </w:p>
          <w:p w:rsidR="006A6D64" w:rsidRPr="006A6D64" w:rsidRDefault="006A6D64" w:rsidP="006A6D64">
            <w:pPr>
              <w:bidi/>
              <w:spacing w:after="0" w:line="240" w:lineRule="auto"/>
              <w:rPr>
                <w:rFonts w:ascii="Arial" w:eastAsia="Times New Roman" w:hAnsi="Arial" w:cs="Arial"/>
                <w:color w:val="000000"/>
                <w:sz w:val="18"/>
                <w:szCs w:val="18"/>
                <w:lang w:eastAsia="tr-TR"/>
              </w:rPr>
            </w:pPr>
            <w:r w:rsidRPr="006A6D64">
              <w:rPr>
                <w:rFonts w:ascii="Times New Roman" w:eastAsia="Times New Roman" w:hAnsi="Times New Roman" w:cs="Times New Roman"/>
                <w:i/>
                <w:iCs/>
                <w:color w:val="000000"/>
                <w:sz w:val="20"/>
                <w:szCs w:val="20"/>
                <w:lang w:eastAsia="tr-TR"/>
              </w:rPr>
              <w:t xml:space="preserve">Müslim, </w:t>
            </w:r>
            <w:proofErr w:type="spellStart"/>
            <w:r w:rsidRPr="006A6D64">
              <w:rPr>
                <w:rFonts w:ascii="Times New Roman" w:eastAsia="Times New Roman" w:hAnsi="Times New Roman" w:cs="Times New Roman"/>
                <w:i/>
                <w:iCs/>
                <w:color w:val="000000"/>
                <w:sz w:val="20"/>
                <w:szCs w:val="20"/>
                <w:lang w:eastAsia="tr-TR"/>
              </w:rPr>
              <w:t>Îmân</w:t>
            </w:r>
            <w:proofErr w:type="spellEnd"/>
            <w:r w:rsidRPr="006A6D64">
              <w:rPr>
                <w:rFonts w:ascii="Times New Roman" w:eastAsia="Times New Roman" w:hAnsi="Times New Roman" w:cs="Times New Roman"/>
                <w:i/>
                <w:iCs/>
                <w:color w:val="000000"/>
                <w:sz w:val="20"/>
                <w:szCs w:val="20"/>
                <w:lang w:eastAsia="tr-TR"/>
              </w:rPr>
              <w:t>, 164.</w:t>
            </w:r>
          </w:p>
        </w:tc>
      </w:tr>
      <w:tr w:rsidR="006A6D64" w:rsidRPr="006A6D64" w:rsidTr="007F357B">
        <w:trPr>
          <w:trHeight w:val="208"/>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t> 36</w:t>
            </w:r>
          </w:p>
        </w:tc>
      </w:tr>
      <w:tr w:rsidR="006A6D64" w:rsidRPr="006A6D64" w:rsidTr="007F357B">
        <w:trPr>
          <w:trHeight w:val="597"/>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لاَ يَدْخُلُ الْجَنَّةَ نَمَّامٌ</w:t>
            </w:r>
          </w:p>
        </w:tc>
      </w:tr>
      <w:tr w:rsidR="006A6D64" w:rsidRPr="006A6D64" w:rsidTr="007F357B">
        <w:trPr>
          <w:trHeight w:val="778"/>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eastAsia="tr-TR"/>
              </w:rPr>
              <w:t>Söz taşıyanlar (cezalarını çekmeden ya da affedilmedikçe) </w:t>
            </w:r>
          </w:p>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eastAsia="tr-TR"/>
              </w:rPr>
              <w:t>cennete giremezler.</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i/>
                <w:iCs/>
                <w:color w:val="000000"/>
                <w:sz w:val="20"/>
                <w:szCs w:val="20"/>
                <w:lang w:eastAsia="tr-TR"/>
              </w:rPr>
              <w:t xml:space="preserve">Müslim, </w:t>
            </w:r>
            <w:proofErr w:type="spellStart"/>
            <w:r w:rsidRPr="006A6D64">
              <w:rPr>
                <w:rFonts w:ascii="Times New Roman" w:eastAsia="Times New Roman" w:hAnsi="Times New Roman" w:cs="Times New Roman"/>
                <w:i/>
                <w:iCs/>
                <w:color w:val="000000"/>
                <w:sz w:val="20"/>
                <w:szCs w:val="20"/>
                <w:lang w:eastAsia="tr-TR"/>
              </w:rPr>
              <w:t>Îmân</w:t>
            </w:r>
            <w:proofErr w:type="spellEnd"/>
            <w:r w:rsidRPr="006A6D64">
              <w:rPr>
                <w:rFonts w:ascii="Times New Roman" w:eastAsia="Times New Roman" w:hAnsi="Times New Roman" w:cs="Times New Roman"/>
                <w:i/>
                <w:iCs/>
                <w:color w:val="000000"/>
                <w:sz w:val="20"/>
                <w:szCs w:val="20"/>
                <w:lang w:eastAsia="tr-TR"/>
              </w:rPr>
              <w:t xml:space="preserve">, 168; </w:t>
            </w:r>
            <w:proofErr w:type="spellStart"/>
            <w:r w:rsidRPr="006A6D64">
              <w:rPr>
                <w:rFonts w:ascii="Times New Roman" w:eastAsia="Times New Roman" w:hAnsi="Times New Roman" w:cs="Times New Roman"/>
                <w:i/>
                <w:iCs/>
                <w:color w:val="000000"/>
                <w:sz w:val="20"/>
                <w:szCs w:val="20"/>
                <w:lang w:eastAsia="tr-TR"/>
              </w:rPr>
              <w:t>Tirmizî</w:t>
            </w:r>
            <w:proofErr w:type="spellEnd"/>
            <w:r w:rsidRPr="006A6D64">
              <w:rPr>
                <w:rFonts w:ascii="Times New Roman" w:eastAsia="Times New Roman" w:hAnsi="Times New Roman" w:cs="Times New Roman"/>
                <w:i/>
                <w:iCs/>
                <w:color w:val="000000"/>
                <w:sz w:val="20"/>
                <w:szCs w:val="20"/>
                <w:lang w:eastAsia="tr-TR"/>
              </w:rPr>
              <w:t xml:space="preserve">, </w:t>
            </w:r>
            <w:proofErr w:type="spellStart"/>
            <w:r w:rsidRPr="006A6D64">
              <w:rPr>
                <w:rFonts w:ascii="Times New Roman" w:eastAsia="Times New Roman" w:hAnsi="Times New Roman" w:cs="Times New Roman"/>
                <w:i/>
                <w:iCs/>
                <w:color w:val="000000"/>
                <w:sz w:val="20"/>
                <w:szCs w:val="20"/>
                <w:lang w:eastAsia="tr-TR"/>
              </w:rPr>
              <w:t>Birr</w:t>
            </w:r>
            <w:proofErr w:type="spellEnd"/>
            <w:r w:rsidRPr="006A6D64">
              <w:rPr>
                <w:rFonts w:ascii="Times New Roman" w:eastAsia="Times New Roman" w:hAnsi="Times New Roman" w:cs="Times New Roman"/>
                <w:i/>
                <w:iCs/>
                <w:color w:val="000000"/>
                <w:sz w:val="20"/>
                <w:szCs w:val="20"/>
                <w:lang w:eastAsia="tr-TR"/>
              </w:rPr>
              <w:t>, 79.</w:t>
            </w:r>
          </w:p>
        </w:tc>
      </w:tr>
      <w:tr w:rsidR="006A6D64" w:rsidRPr="006A6D64" w:rsidTr="007F357B">
        <w:trPr>
          <w:trHeight w:val="208"/>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t> 37</w:t>
            </w:r>
          </w:p>
        </w:tc>
      </w:tr>
      <w:tr w:rsidR="006A6D64" w:rsidRPr="006A6D64" w:rsidTr="007F357B">
        <w:trPr>
          <w:trHeight w:val="597"/>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أعْطُوا الأجِيرَ أجْرَهُ قَبْلَ أنْ يَجِفَّ  عَرَقُهُ</w:t>
            </w:r>
          </w:p>
        </w:tc>
      </w:tr>
      <w:tr w:rsidR="006A6D64" w:rsidRPr="006A6D64" w:rsidTr="007F357B">
        <w:trPr>
          <w:trHeight w:val="558"/>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eastAsia="tr-TR"/>
              </w:rPr>
              <w:t>İşçiye ücretini, (alnının) teri kurumadan veriniz.</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proofErr w:type="spellStart"/>
            <w:r w:rsidRPr="006A6D64">
              <w:rPr>
                <w:rFonts w:ascii="Times New Roman" w:eastAsia="Times New Roman" w:hAnsi="Times New Roman" w:cs="Times New Roman"/>
                <w:i/>
                <w:iCs/>
                <w:color w:val="000000"/>
                <w:sz w:val="20"/>
                <w:szCs w:val="20"/>
                <w:lang w:eastAsia="tr-TR"/>
              </w:rPr>
              <w:t>İbn</w:t>
            </w:r>
            <w:proofErr w:type="spellEnd"/>
            <w:r w:rsidRPr="006A6D64">
              <w:rPr>
                <w:rFonts w:ascii="Times New Roman" w:eastAsia="Times New Roman" w:hAnsi="Times New Roman" w:cs="Times New Roman"/>
                <w:i/>
                <w:iCs/>
                <w:color w:val="000000"/>
                <w:sz w:val="20"/>
                <w:szCs w:val="20"/>
                <w:lang w:eastAsia="tr-TR"/>
              </w:rPr>
              <w:t xml:space="preserve"> </w:t>
            </w:r>
            <w:proofErr w:type="spellStart"/>
            <w:r w:rsidRPr="006A6D64">
              <w:rPr>
                <w:rFonts w:ascii="Times New Roman" w:eastAsia="Times New Roman" w:hAnsi="Times New Roman" w:cs="Times New Roman"/>
                <w:i/>
                <w:iCs/>
                <w:color w:val="000000"/>
                <w:sz w:val="20"/>
                <w:szCs w:val="20"/>
                <w:lang w:eastAsia="tr-TR"/>
              </w:rPr>
              <w:t>Mâce</w:t>
            </w:r>
            <w:proofErr w:type="spellEnd"/>
            <w:r w:rsidRPr="006A6D64">
              <w:rPr>
                <w:rFonts w:ascii="Times New Roman" w:eastAsia="Times New Roman" w:hAnsi="Times New Roman" w:cs="Times New Roman"/>
                <w:i/>
                <w:iCs/>
                <w:color w:val="000000"/>
                <w:sz w:val="20"/>
                <w:szCs w:val="20"/>
                <w:lang w:eastAsia="tr-TR"/>
              </w:rPr>
              <w:t xml:space="preserve">, </w:t>
            </w:r>
            <w:proofErr w:type="spellStart"/>
            <w:r w:rsidRPr="006A6D64">
              <w:rPr>
                <w:rFonts w:ascii="Times New Roman" w:eastAsia="Times New Roman" w:hAnsi="Times New Roman" w:cs="Times New Roman"/>
                <w:i/>
                <w:iCs/>
                <w:color w:val="000000"/>
                <w:sz w:val="20"/>
                <w:szCs w:val="20"/>
                <w:lang w:eastAsia="tr-TR"/>
              </w:rPr>
              <w:t>Ruhûn</w:t>
            </w:r>
            <w:proofErr w:type="spellEnd"/>
            <w:r w:rsidRPr="006A6D64">
              <w:rPr>
                <w:rFonts w:ascii="Times New Roman" w:eastAsia="Times New Roman" w:hAnsi="Times New Roman" w:cs="Times New Roman"/>
                <w:i/>
                <w:iCs/>
                <w:color w:val="000000"/>
                <w:sz w:val="20"/>
                <w:szCs w:val="20"/>
                <w:lang w:eastAsia="tr-TR"/>
              </w:rPr>
              <w:t>, 4</w:t>
            </w:r>
            <w:r w:rsidRPr="006A6D64">
              <w:rPr>
                <w:rFonts w:ascii="Times New Roman" w:eastAsia="Times New Roman" w:hAnsi="Times New Roman" w:cs="Times New Roman"/>
                <w:color w:val="000000"/>
                <w:sz w:val="24"/>
                <w:szCs w:val="24"/>
                <w:lang w:eastAsia="tr-TR"/>
              </w:rPr>
              <w:t>.</w:t>
            </w:r>
          </w:p>
        </w:tc>
      </w:tr>
      <w:tr w:rsidR="006A6D64" w:rsidRPr="006A6D64" w:rsidTr="007F357B">
        <w:trPr>
          <w:trHeight w:val="208"/>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color w:val="000000"/>
                <w:sz w:val="18"/>
                <w:szCs w:val="18"/>
                <w:lang w:eastAsia="tr-TR"/>
              </w:rPr>
              <w:t> </w:t>
            </w:r>
            <w:r w:rsidRPr="006A6D64">
              <w:rPr>
                <w:rFonts w:ascii="Arial" w:eastAsia="Times New Roman" w:hAnsi="Arial" w:cs="Arial"/>
                <w:b/>
                <w:bCs/>
                <w:color w:val="800000"/>
                <w:sz w:val="18"/>
                <w:szCs w:val="18"/>
                <w:lang w:eastAsia="tr-TR"/>
              </w:rPr>
              <w:t>38</w:t>
            </w:r>
          </w:p>
        </w:tc>
      </w:tr>
      <w:tr w:rsidR="006A6D64" w:rsidRPr="006A6D64" w:rsidTr="007F357B">
        <w:trPr>
          <w:trHeight w:val="119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مَا مِنْ مُسْلِمٍ يَغْرِسُ غَرْسًا أوْ يَزْرَعُ زَرْعًا فَيَـأكُلُ مِنْهُ</w:t>
            </w:r>
          </w:p>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طَيْرٌ أوْ إِنْسَانٌ أوْ بَهِيمَةٌ إِلاَّ كَانَ لَهُ بِهِ صَدَقَةٌ</w:t>
            </w:r>
          </w:p>
        </w:tc>
      </w:tr>
      <w:tr w:rsidR="006A6D64" w:rsidRPr="006A6D64" w:rsidTr="007F357B">
        <w:trPr>
          <w:trHeight w:val="778"/>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eastAsia="tr-TR"/>
              </w:rPr>
              <w:t xml:space="preserve">Bir </w:t>
            </w:r>
            <w:proofErr w:type="spellStart"/>
            <w:r w:rsidRPr="006A6D64">
              <w:rPr>
                <w:rFonts w:ascii="Times New Roman" w:eastAsia="Times New Roman" w:hAnsi="Times New Roman" w:cs="Times New Roman"/>
                <w:b/>
                <w:bCs/>
                <w:color w:val="000000"/>
                <w:sz w:val="24"/>
                <w:szCs w:val="24"/>
                <w:lang w:eastAsia="tr-TR"/>
              </w:rPr>
              <w:t>müslümanın</w:t>
            </w:r>
            <w:proofErr w:type="spellEnd"/>
            <w:r w:rsidRPr="006A6D64">
              <w:rPr>
                <w:rFonts w:ascii="Times New Roman" w:eastAsia="Times New Roman" w:hAnsi="Times New Roman" w:cs="Times New Roman"/>
                <w:b/>
                <w:bCs/>
                <w:color w:val="000000"/>
                <w:sz w:val="24"/>
                <w:szCs w:val="24"/>
                <w:lang w:eastAsia="tr-TR"/>
              </w:rPr>
              <w:t xml:space="preserve"> diktiği ağaçtan veya ektiği ekinden insan, hayvan ve kuşların yedikleri şeyler, o </w:t>
            </w:r>
            <w:proofErr w:type="spellStart"/>
            <w:r w:rsidRPr="006A6D64">
              <w:rPr>
                <w:rFonts w:ascii="Times New Roman" w:eastAsia="Times New Roman" w:hAnsi="Times New Roman" w:cs="Times New Roman"/>
                <w:b/>
                <w:bCs/>
                <w:color w:val="000000"/>
                <w:sz w:val="24"/>
                <w:szCs w:val="24"/>
                <w:lang w:eastAsia="tr-TR"/>
              </w:rPr>
              <w:t>müslüman</w:t>
            </w:r>
            <w:proofErr w:type="spellEnd"/>
            <w:r w:rsidRPr="006A6D64">
              <w:rPr>
                <w:rFonts w:ascii="Times New Roman" w:eastAsia="Times New Roman" w:hAnsi="Times New Roman" w:cs="Times New Roman"/>
                <w:b/>
                <w:bCs/>
                <w:color w:val="000000"/>
                <w:sz w:val="24"/>
                <w:szCs w:val="24"/>
                <w:lang w:eastAsia="tr-TR"/>
              </w:rPr>
              <w:t xml:space="preserve"> için birer sadakadır.</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proofErr w:type="spellStart"/>
            <w:r w:rsidRPr="006A6D64">
              <w:rPr>
                <w:rFonts w:ascii="Times New Roman" w:eastAsia="Times New Roman" w:hAnsi="Times New Roman" w:cs="Times New Roman"/>
                <w:i/>
                <w:iCs/>
                <w:color w:val="000000"/>
                <w:sz w:val="20"/>
                <w:szCs w:val="20"/>
                <w:lang w:eastAsia="tr-TR"/>
              </w:rPr>
              <w:t>Buhârî</w:t>
            </w:r>
            <w:proofErr w:type="spellEnd"/>
            <w:r w:rsidRPr="006A6D64">
              <w:rPr>
                <w:rFonts w:ascii="Times New Roman" w:eastAsia="Times New Roman" w:hAnsi="Times New Roman" w:cs="Times New Roman"/>
                <w:i/>
                <w:iCs/>
                <w:color w:val="000000"/>
                <w:sz w:val="20"/>
                <w:szCs w:val="20"/>
                <w:lang w:eastAsia="tr-TR"/>
              </w:rPr>
              <w:t xml:space="preserve">, </w:t>
            </w:r>
            <w:proofErr w:type="spellStart"/>
            <w:r w:rsidRPr="006A6D64">
              <w:rPr>
                <w:rFonts w:ascii="Times New Roman" w:eastAsia="Times New Roman" w:hAnsi="Times New Roman" w:cs="Times New Roman"/>
                <w:i/>
                <w:iCs/>
                <w:color w:val="000000"/>
                <w:sz w:val="20"/>
                <w:szCs w:val="20"/>
                <w:lang w:eastAsia="tr-TR"/>
              </w:rPr>
              <w:t>Edeb</w:t>
            </w:r>
            <w:proofErr w:type="spellEnd"/>
            <w:r w:rsidRPr="006A6D64">
              <w:rPr>
                <w:rFonts w:ascii="Times New Roman" w:eastAsia="Times New Roman" w:hAnsi="Times New Roman" w:cs="Times New Roman"/>
                <w:i/>
                <w:iCs/>
                <w:color w:val="000000"/>
                <w:sz w:val="20"/>
                <w:szCs w:val="20"/>
                <w:lang w:eastAsia="tr-TR"/>
              </w:rPr>
              <w:t xml:space="preserve">, 27; Müslim, </w:t>
            </w:r>
            <w:proofErr w:type="spellStart"/>
            <w:r w:rsidRPr="006A6D64">
              <w:rPr>
                <w:rFonts w:ascii="Times New Roman" w:eastAsia="Times New Roman" w:hAnsi="Times New Roman" w:cs="Times New Roman"/>
                <w:i/>
                <w:iCs/>
                <w:color w:val="000000"/>
                <w:sz w:val="20"/>
                <w:szCs w:val="20"/>
                <w:lang w:eastAsia="tr-TR"/>
              </w:rPr>
              <w:t>Müsâkât</w:t>
            </w:r>
            <w:proofErr w:type="spellEnd"/>
            <w:r w:rsidRPr="006A6D64">
              <w:rPr>
                <w:rFonts w:ascii="Times New Roman" w:eastAsia="Times New Roman" w:hAnsi="Times New Roman" w:cs="Times New Roman"/>
                <w:i/>
                <w:iCs/>
                <w:color w:val="000000"/>
                <w:sz w:val="20"/>
                <w:szCs w:val="20"/>
                <w:lang w:eastAsia="tr-TR"/>
              </w:rPr>
              <w:t>, 7, 10.</w:t>
            </w:r>
          </w:p>
        </w:tc>
      </w:tr>
      <w:tr w:rsidR="006A6D64" w:rsidRPr="006A6D64" w:rsidTr="007F357B">
        <w:trPr>
          <w:trHeight w:val="208"/>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b/>
                <w:bCs/>
                <w:color w:val="800000"/>
                <w:sz w:val="18"/>
                <w:szCs w:val="18"/>
                <w:lang w:eastAsia="tr-TR"/>
              </w:rPr>
              <w:t> 39</w:t>
            </w:r>
          </w:p>
        </w:tc>
      </w:tr>
      <w:tr w:rsidR="006A6D64" w:rsidRPr="006A6D64" w:rsidTr="007F357B">
        <w:trPr>
          <w:trHeight w:val="1194"/>
        </w:trPr>
        <w:tc>
          <w:tcPr>
            <w:tcW w:w="5000" w:type="pct"/>
            <w:tcBorders>
              <w:top w:val="nil"/>
              <w:left w:val="nil"/>
              <w:bottom w:val="nil"/>
              <w:right w:val="nil"/>
            </w:tcBorders>
            <w:shd w:val="clear" w:color="auto" w:fill="F8FDFF"/>
            <w:hideMark/>
          </w:tcPr>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إِنَّ فِي الْجَسَدِ مُضْغَةً إِذَا صَلَحَتْ صَلَحَ الْجَسَدُ كُلُّهُ</w:t>
            </w:r>
          </w:p>
          <w:p w:rsidR="006A6D64" w:rsidRPr="006A6D64" w:rsidRDefault="006A6D64" w:rsidP="006A6D64">
            <w:pPr>
              <w:bidi/>
              <w:spacing w:after="0"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 </w:t>
            </w:r>
            <w:r w:rsidRPr="006A6D64">
              <w:rPr>
                <w:rFonts w:ascii="Traditional Arabic" w:eastAsia="Times New Roman" w:hAnsi="Traditional Arabic" w:cs="Traditional Arabic" w:hint="cs"/>
                <w:color w:val="000000"/>
                <w:sz w:val="40"/>
                <w:szCs w:val="40"/>
                <w:rtl/>
                <w:lang w:eastAsia="tr-TR"/>
              </w:rPr>
              <w:t>وَإِذَا فَسَدَتْ فَسَدَ الْجَسَدُ كُلُّهُ ألاَ وَهِيَ الْقَلْبُ</w:t>
            </w:r>
          </w:p>
        </w:tc>
      </w:tr>
      <w:tr w:rsidR="006A6D64" w:rsidRPr="006A6D64" w:rsidTr="007F357B">
        <w:trPr>
          <w:trHeight w:val="791"/>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eastAsia="tr-TR"/>
              </w:rPr>
              <w:t>İnsanda bir organ vardır. Eğer o sağlıklı ise bütün vücut sağlıklı olur; eğer o bozulursa bütün vücut bozulur. Dikkat edin! O, kalptir.</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proofErr w:type="spellStart"/>
            <w:r w:rsidRPr="006A6D64">
              <w:rPr>
                <w:rFonts w:ascii="Times New Roman" w:eastAsia="Times New Roman" w:hAnsi="Times New Roman" w:cs="Times New Roman"/>
                <w:i/>
                <w:iCs/>
                <w:color w:val="000000"/>
                <w:sz w:val="20"/>
                <w:szCs w:val="20"/>
                <w:lang w:eastAsia="tr-TR"/>
              </w:rPr>
              <w:t>Buhârî</w:t>
            </w:r>
            <w:proofErr w:type="spellEnd"/>
            <w:r w:rsidRPr="006A6D64">
              <w:rPr>
                <w:rFonts w:ascii="Times New Roman" w:eastAsia="Times New Roman" w:hAnsi="Times New Roman" w:cs="Times New Roman"/>
                <w:i/>
                <w:iCs/>
                <w:color w:val="000000"/>
                <w:sz w:val="20"/>
                <w:szCs w:val="20"/>
                <w:lang w:eastAsia="tr-TR"/>
              </w:rPr>
              <w:t xml:space="preserve">, </w:t>
            </w:r>
            <w:proofErr w:type="spellStart"/>
            <w:r w:rsidRPr="006A6D64">
              <w:rPr>
                <w:rFonts w:ascii="Times New Roman" w:eastAsia="Times New Roman" w:hAnsi="Times New Roman" w:cs="Times New Roman"/>
                <w:i/>
                <w:iCs/>
                <w:color w:val="000000"/>
                <w:sz w:val="20"/>
                <w:szCs w:val="20"/>
                <w:lang w:eastAsia="tr-TR"/>
              </w:rPr>
              <w:t>Îmân</w:t>
            </w:r>
            <w:proofErr w:type="spellEnd"/>
            <w:r w:rsidRPr="006A6D64">
              <w:rPr>
                <w:rFonts w:ascii="Times New Roman" w:eastAsia="Times New Roman" w:hAnsi="Times New Roman" w:cs="Times New Roman"/>
                <w:i/>
                <w:iCs/>
                <w:color w:val="000000"/>
                <w:sz w:val="20"/>
                <w:szCs w:val="20"/>
                <w:lang w:eastAsia="tr-TR"/>
              </w:rPr>
              <w:t xml:space="preserve">, 39; Müslim, </w:t>
            </w:r>
            <w:proofErr w:type="spellStart"/>
            <w:r w:rsidRPr="006A6D64">
              <w:rPr>
                <w:rFonts w:ascii="Times New Roman" w:eastAsia="Times New Roman" w:hAnsi="Times New Roman" w:cs="Times New Roman"/>
                <w:i/>
                <w:iCs/>
                <w:color w:val="000000"/>
                <w:sz w:val="20"/>
                <w:szCs w:val="20"/>
                <w:lang w:eastAsia="tr-TR"/>
              </w:rPr>
              <w:t>Müsâkât</w:t>
            </w:r>
            <w:proofErr w:type="spellEnd"/>
            <w:r w:rsidRPr="006A6D64">
              <w:rPr>
                <w:rFonts w:ascii="Times New Roman" w:eastAsia="Times New Roman" w:hAnsi="Times New Roman" w:cs="Times New Roman"/>
                <w:i/>
                <w:iCs/>
                <w:color w:val="000000"/>
                <w:sz w:val="20"/>
                <w:szCs w:val="20"/>
                <w:lang w:eastAsia="tr-TR"/>
              </w:rPr>
              <w:t>, 107.</w:t>
            </w:r>
          </w:p>
        </w:tc>
      </w:tr>
      <w:tr w:rsidR="006A6D64" w:rsidRPr="006A6D64" w:rsidTr="007F357B">
        <w:trPr>
          <w:trHeight w:val="208"/>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rPr>
                <w:rFonts w:ascii="Arial" w:eastAsia="Times New Roman" w:hAnsi="Arial" w:cs="Arial"/>
                <w:color w:val="000000"/>
                <w:sz w:val="18"/>
                <w:szCs w:val="18"/>
                <w:lang w:eastAsia="tr-TR"/>
              </w:rPr>
            </w:pPr>
            <w:r w:rsidRPr="006A6D64">
              <w:rPr>
                <w:rFonts w:ascii="Arial" w:eastAsia="Times New Roman" w:hAnsi="Arial" w:cs="Arial"/>
                <w:color w:val="000000"/>
                <w:sz w:val="18"/>
                <w:szCs w:val="18"/>
                <w:lang w:eastAsia="tr-TR"/>
              </w:rPr>
              <w:t> </w:t>
            </w:r>
            <w:r w:rsidRPr="006A6D64">
              <w:rPr>
                <w:rFonts w:ascii="Arial" w:eastAsia="Times New Roman" w:hAnsi="Arial" w:cs="Arial"/>
                <w:b/>
                <w:bCs/>
                <w:color w:val="800000"/>
                <w:sz w:val="18"/>
                <w:szCs w:val="18"/>
                <w:lang w:eastAsia="tr-TR"/>
              </w:rPr>
              <w:t>40</w:t>
            </w:r>
          </w:p>
        </w:tc>
      </w:tr>
      <w:tr w:rsidR="006A6D64" w:rsidRPr="006A6D64" w:rsidTr="007F357B">
        <w:trPr>
          <w:trHeight w:val="1194"/>
        </w:trPr>
        <w:tc>
          <w:tcPr>
            <w:tcW w:w="5000" w:type="pct"/>
            <w:tcBorders>
              <w:top w:val="nil"/>
              <w:left w:val="nil"/>
              <w:bottom w:val="nil"/>
              <w:right w:val="nil"/>
            </w:tcBorders>
            <w:shd w:val="clear" w:color="auto" w:fill="F8FDFF"/>
            <w:hideMark/>
          </w:tcPr>
          <w:p w:rsidR="006A6D64" w:rsidRPr="006A6D64" w:rsidRDefault="006A6D64" w:rsidP="006A6D64">
            <w:pPr>
              <w:bidi/>
              <w:spacing w:before="100" w:beforeAutospacing="1" w:after="100" w:afterAutospacing="1" w:line="240" w:lineRule="auto"/>
              <w:jc w:val="center"/>
              <w:rPr>
                <w:rFonts w:ascii="Arial" w:eastAsia="Times New Roman" w:hAnsi="Arial" w:cs="Arial"/>
                <w:color w:val="000000"/>
                <w:sz w:val="18"/>
                <w:szCs w:val="18"/>
                <w:lang w:eastAsia="tr-TR"/>
              </w:rPr>
            </w:pPr>
            <w:r w:rsidRPr="006A6D64">
              <w:rPr>
                <w:rFonts w:ascii="Traditional Arabic" w:eastAsia="Times New Roman" w:hAnsi="Traditional Arabic" w:cs="Traditional Arabic"/>
                <w:color w:val="000000"/>
                <w:sz w:val="40"/>
                <w:szCs w:val="40"/>
                <w:rtl/>
                <w:lang w:eastAsia="tr-TR"/>
              </w:rPr>
              <w:t>اِتَّقُوا اللَّهَ رَبَّـكُمْ وَصَلُّوا خَمْسَـكُمْ وَصُومُوا شَهْرَكُمْ وَأدُّوا زَكَاةَ أمْوَالِكُمْ وَأطِيعُوا ذَاأمْرِكُمْ تَدْخُلُوا جَنَّةَ رَبِّـكُمْ</w:t>
            </w:r>
          </w:p>
        </w:tc>
      </w:tr>
      <w:tr w:rsidR="006A6D64" w:rsidRPr="006A6D64" w:rsidTr="007F357B">
        <w:trPr>
          <w:trHeight w:val="1051"/>
        </w:trPr>
        <w:tc>
          <w:tcPr>
            <w:tcW w:w="5000" w:type="pct"/>
            <w:tcBorders>
              <w:top w:val="nil"/>
              <w:left w:val="nil"/>
              <w:bottom w:val="nil"/>
              <w:right w:val="nil"/>
            </w:tcBorders>
            <w:shd w:val="clear" w:color="auto" w:fill="F8FDFF"/>
            <w:hideMark/>
          </w:tcPr>
          <w:p w:rsidR="006A6D64" w:rsidRPr="006A6D64" w:rsidRDefault="006A6D64" w:rsidP="006A6D64">
            <w:pPr>
              <w:spacing w:after="0" w:line="240" w:lineRule="auto"/>
              <w:jc w:val="center"/>
              <w:rPr>
                <w:rFonts w:ascii="Times New Roman" w:eastAsia="Times New Roman" w:hAnsi="Times New Roman" w:cs="Times New Roman"/>
                <w:color w:val="000000"/>
                <w:sz w:val="24"/>
                <w:szCs w:val="24"/>
                <w:lang w:eastAsia="tr-TR"/>
              </w:rPr>
            </w:pPr>
            <w:r w:rsidRPr="006A6D64">
              <w:rPr>
                <w:rFonts w:ascii="Times New Roman" w:eastAsia="Times New Roman" w:hAnsi="Times New Roman" w:cs="Times New Roman"/>
                <w:b/>
                <w:bCs/>
                <w:color w:val="000000"/>
                <w:sz w:val="24"/>
                <w:szCs w:val="24"/>
                <w:lang w:eastAsia="tr-TR"/>
              </w:rPr>
              <w:t>Rabbinize karşı gelmekten sakının, beş vakit namazınızı kılın, Ramazan orucunuzu tutun, mallarınızın zekatını verin, yöneticilerinize itaat edin. (Böylelikle) Rabbinizin cennetine girersiniz.</w:t>
            </w:r>
          </w:p>
          <w:p w:rsidR="006A6D64" w:rsidRPr="006A6D64" w:rsidRDefault="006A6D64" w:rsidP="006A6D64">
            <w:pPr>
              <w:spacing w:after="0" w:line="240" w:lineRule="auto"/>
              <w:jc w:val="right"/>
              <w:rPr>
                <w:rFonts w:ascii="Times New Roman" w:eastAsia="Times New Roman" w:hAnsi="Times New Roman" w:cs="Times New Roman"/>
                <w:color w:val="000000"/>
                <w:sz w:val="24"/>
                <w:szCs w:val="24"/>
                <w:lang w:eastAsia="tr-TR"/>
              </w:rPr>
            </w:pPr>
            <w:proofErr w:type="spellStart"/>
            <w:r w:rsidRPr="006A6D64">
              <w:rPr>
                <w:rFonts w:ascii="Times New Roman" w:eastAsia="Times New Roman" w:hAnsi="Times New Roman" w:cs="Times New Roman"/>
                <w:i/>
                <w:iCs/>
                <w:color w:val="000000"/>
                <w:sz w:val="20"/>
                <w:szCs w:val="20"/>
                <w:lang w:eastAsia="tr-TR"/>
              </w:rPr>
              <w:t>Tirmizî</w:t>
            </w:r>
            <w:proofErr w:type="spellEnd"/>
            <w:r w:rsidRPr="006A6D64">
              <w:rPr>
                <w:rFonts w:ascii="Times New Roman" w:eastAsia="Times New Roman" w:hAnsi="Times New Roman" w:cs="Times New Roman"/>
                <w:i/>
                <w:iCs/>
                <w:color w:val="000000"/>
                <w:sz w:val="20"/>
                <w:szCs w:val="20"/>
                <w:lang w:eastAsia="tr-TR"/>
              </w:rPr>
              <w:t xml:space="preserve">, </w:t>
            </w:r>
            <w:proofErr w:type="spellStart"/>
            <w:r w:rsidRPr="006A6D64">
              <w:rPr>
                <w:rFonts w:ascii="Times New Roman" w:eastAsia="Times New Roman" w:hAnsi="Times New Roman" w:cs="Times New Roman"/>
                <w:i/>
                <w:iCs/>
                <w:color w:val="000000"/>
                <w:sz w:val="20"/>
                <w:szCs w:val="20"/>
                <w:lang w:eastAsia="tr-TR"/>
              </w:rPr>
              <w:t>Cum’a</w:t>
            </w:r>
            <w:proofErr w:type="spellEnd"/>
            <w:r w:rsidRPr="006A6D64">
              <w:rPr>
                <w:rFonts w:ascii="Times New Roman" w:eastAsia="Times New Roman" w:hAnsi="Times New Roman" w:cs="Times New Roman"/>
                <w:i/>
                <w:iCs/>
                <w:color w:val="000000"/>
                <w:sz w:val="20"/>
                <w:szCs w:val="20"/>
                <w:lang w:eastAsia="tr-TR"/>
              </w:rPr>
              <w:t>, 80</w:t>
            </w:r>
          </w:p>
        </w:tc>
      </w:tr>
    </w:tbl>
    <w:p w:rsidR="00D6112D" w:rsidRDefault="00D6112D"/>
    <w:sectPr w:rsidR="00D61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47"/>
    <w:rsid w:val="003C73E2"/>
    <w:rsid w:val="006A6D64"/>
    <w:rsid w:val="007F357B"/>
    <w:rsid w:val="00A20B47"/>
    <w:rsid w:val="00D61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6D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6A6D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rsid w:val="006A6D6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6D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6A6D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rsid w:val="006A6D6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9879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2019-12-12T06:15:00Z</dcterms:created>
  <dcterms:modified xsi:type="dcterms:W3CDTF">2019-12-12T06:15:00Z</dcterms:modified>
</cp:coreProperties>
</file>